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5C" w:rsidRDefault="00C73E5C" w:rsidP="00C73E5C">
      <w:pPr>
        <w:spacing w:after="0"/>
        <w:jc w:val="both"/>
      </w:pPr>
      <w:r>
        <w:t>O autorici:</w:t>
      </w:r>
    </w:p>
    <w:p w:rsidR="00C73E5C" w:rsidRDefault="00C73E5C" w:rsidP="00C73E5C">
      <w:pPr>
        <w:spacing w:after="0"/>
        <w:ind w:firstLine="708"/>
        <w:jc w:val="both"/>
      </w:pPr>
      <w:r>
        <w:t>Ivanka Milijančić rođena je 1969. godine u Čakovcu. Završila je obrazovanje u Srednjoškolskom centru Čakovec, po zanimanju je ekonomista. Živi u Maloj Subotici, a zaposlena je u Čakovcu.</w:t>
      </w:r>
    </w:p>
    <w:p w:rsidR="00C73E5C" w:rsidRDefault="00C73E5C" w:rsidP="00C73E5C">
      <w:pPr>
        <w:spacing w:after="0"/>
        <w:ind w:firstLine="708"/>
        <w:jc w:val="both"/>
      </w:pPr>
      <w:r>
        <w:t xml:space="preserve">Amaterskim slikarstvo se počela baviti 2023. godine, svoje slikarsko školovanje započela je u Školi crtanja i slikanja „Paleta“ u Čakovcu, pod vodstvom umjetnika slikara Ivana </w:t>
      </w:r>
      <w:proofErr w:type="spellStart"/>
      <w:r>
        <w:t>Lovrekovića</w:t>
      </w:r>
      <w:proofErr w:type="spellEnd"/>
      <w:r>
        <w:t>.  Od 2024. godine je članica Likovnog udruženja Čakovec,a što joj je izuzetna čast, budući da je upoznala drage ljude i umjetnike, s kojima joj je druženje pravo zadovoljstvo.</w:t>
      </w:r>
    </w:p>
    <w:p w:rsidR="008E42F6" w:rsidRDefault="008E42F6" w:rsidP="008E42F6">
      <w:pPr>
        <w:spacing w:after="0"/>
        <w:ind w:firstLine="708"/>
        <w:jc w:val="both"/>
      </w:pPr>
      <w:r>
        <w:t xml:space="preserve">Ljubav prema slikarstvu i umjetničkom stvaralaštvu otkrila je već u </w:t>
      </w:r>
      <w:proofErr w:type="spellStart"/>
      <w:r>
        <w:t>djetinjstvu.Voli</w:t>
      </w:r>
      <w:proofErr w:type="spellEnd"/>
      <w:r>
        <w:t xml:space="preserve"> eksperimentirati i kombinirati tehnike, uz dodatak prirodnih materijala, kao što su kamenčići ili pijesak. U svom umjetničkom radu istražuje mogućnosti izražavanja u raznim tehnikama slikanja, kao što su akril, </w:t>
      </w:r>
      <w:proofErr w:type="spellStart"/>
      <w:r>
        <w:t>pouring</w:t>
      </w:r>
      <w:proofErr w:type="spellEnd"/>
      <w:r>
        <w:t xml:space="preserve"> tehnika, ugljen, suhi pastel. Sljedeći izazov kojem se jako veseli je slikanje tehnikom ulja na platnu. Iskušava se u različitim motivima pejzaža od šuma, planina, mora, cvijeća, do mrtve prirode; od apstrakcije do realizma.</w:t>
      </w:r>
    </w:p>
    <w:p w:rsidR="00C73E5C" w:rsidRDefault="00C73E5C" w:rsidP="00C73E5C">
      <w:pPr>
        <w:spacing w:after="0"/>
        <w:ind w:firstLine="708"/>
        <w:jc w:val="both"/>
      </w:pPr>
      <w:r>
        <w:t xml:space="preserve">Do sada je dio svog rada predstavila kroz tri zajedničke izložbe i to u lipnju 2024. godine u </w:t>
      </w:r>
      <w:proofErr w:type="spellStart"/>
      <w:r>
        <w:t>Nedelišću</w:t>
      </w:r>
      <w:proofErr w:type="spellEnd"/>
      <w:r>
        <w:t xml:space="preserve"> u sklopu manifestacije „</w:t>
      </w:r>
      <w:proofErr w:type="spellStart"/>
      <w:r>
        <w:t>Artforest</w:t>
      </w:r>
      <w:proofErr w:type="spellEnd"/>
      <w:r>
        <w:t xml:space="preserve">“ Udruge </w:t>
      </w:r>
      <w:proofErr w:type="spellStart"/>
      <w:r>
        <w:t>ArtistoNedelišće</w:t>
      </w:r>
      <w:proofErr w:type="spellEnd"/>
      <w:r>
        <w:t xml:space="preserve">; u siječnju 2025. godine u Centru za kulturu Čakovec u sklopu 15. </w:t>
      </w:r>
      <w:proofErr w:type="spellStart"/>
      <w:r>
        <w:t>Bijenalne</w:t>
      </w:r>
      <w:proofErr w:type="spellEnd"/>
      <w:r>
        <w:t xml:space="preserve"> izložbe Likovnog udruženja Čakovec i u ožujku 2025. u Muzeju </w:t>
      </w:r>
      <w:proofErr w:type="spellStart"/>
      <w:r>
        <w:t>CroataInsualnus</w:t>
      </w:r>
      <w:proofErr w:type="spellEnd"/>
      <w:r>
        <w:t xml:space="preserve"> Grada Preloga, povodom obilježavanja Dana žena.  </w:t>
      </w:r>
    </w:p>
    <w:p w:rsidR="00C73E5C" w:rsidRDefault="00C73E5C" w:rsidP="00C73E5C">
      <w:pPr>
        <w:spacing w:after="0"/>
        <w:ind w:firstLine="708"/>
        <w:jc w:val="both"/>
      </w:pPr>
      <w:r>
        <w:t>Prvom samostalnom izložbom slika</w:t>
      </w:r>
      <w:r w:rsidR="00250456">
        <w:t xml:space="preserve"> pod nazivom „Paleta snova“</w:t>
      </w:r>
      <w:r>
        <w:t xml:space="preserve">, na terasi </w:t>
      </w:r>
      <w:proofErr w:type="spellStart"/>
      <w:r>
        <w:t>Caffe</w:t>
      </w:r>
      <w:proofErr w:type="spellEnd"/>
      <w:r>
        <w:t xml:space="preserve"> bara „Bedem“ u Čakovcu, predstavila bi svoj dosadašnji rad svečanim otvorenjem izložbe dana 27.04.2025. u 19,00 sati; što je jako veseli, te se zahvaljuje gospodinu </w:t>
      </w:r>
      <w:proofErr w:type="spellStart"/>
      <w:r>
        <w:t>ToniuFažonu</w:t>
      </w:r>
      <w:proofErr w:type="spellEnd"/>
      <w:r>
        <w:t xml:space="preserve">, predsjedniku Likovnog udruženja Čakovec i gospodinu </w:t>
      </w:r>
      <w:proofErr w:type="spellStart"/>
      <w:r>
        <w:t>Tonyu</w:t>
      </w:r>
      <w:proofErr w:type="spellEnd"/>
      <w:r>
        <w:t xml:space="preserve"> Andrašecu, voditelju </w:t>
      </w:r>
      <w:proofErr w:type="spellStart"/>
      <w:r>
        <w:t>Caffe</w:t>
      </w:r>
      <w:proofErr w:type="spellEnd"/>
      <w:r>
        <w:t xml:space="preserve"> bara „Bedem“, na pruženoj prilici da predstavi svoj dosadašnji rad.</w:t>
      </w:r>
    </w:p>
    <w:p w:rsidR="00C73E5C" w:rsidRDefault="00C73E5C" w:rsidP="00C73E5C">
      <w:pPr>
        <w:spacing w:after="0"/>
        <w:jc w:val="both"/>
      </w:pPr>
      <w:r>
        <w:t>Izložba će biti otvorena do 12.05.2025. godine.</w:t>
      </w:r>
    </w:p>
    <w:p w:rsidR="008E42F6" w:rsidRDefault="008E42F6"/>
    <w:p w:rsidR="00A573B4" w:rsidRDefault="00A573B4">
      <w:r>
        <w:t>Lijep pozdrav,</w:t>
      </w:r>
    </w:p>
    <w:p w:rsidR="00A573B4" w:rsidRDefault="00A573B4">
      <w:r>
        <w:t xml:space="preserve">Ivanka </w:t>
      </w:r>
      <w:proofErr w:type="spellStart"/>
      <w:r>
        <w:t>Milijančić</w:t>
      </w:r>
      <w:bookmarkStart w:id="0" w:name="_GoBack"/>
      <w:bookmarkEnd w:id="0"/>
      <w:proofErr w:type="spellEnd"/>
    </w:p>
    <w:sectPr w:rsidR="00A573B4" w:rsidSect="0002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E5C"/>
    <w:rsid w:val="00025CE5"/>
    <w:rsid w:val="00250456"/>
    <w:rsid w:val="002D4224"/>
    <w:rsid w:val="008E42F6"/>
    <w:rsid w:val="00A068CA"/>
    <w:rsid w:val="00A573B4"/>
    <w:rsid w:val="00C73E5C"/>
    <w:rsid w:val="00DF4067"/>
    <w:rsid w:val="00E1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0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Milijančić</dc:creator>
  <cp:lastModifiedBy>Korisnik</cp:lastModifiedBy>
  <cp:revision>8</cp:revision>
  <cp:lastPrinted>2025-04-15T06:36:00Z</cp:lastPrinted>
  <dcterms:created xsi:type="dcterms:W3CDTF">2025-04-08T12:10:00Z</dcterms:created>
  <dcterms:modified xsi:type="dcterms:W3CDTF">2025-04-22T08:02:00Z</dcterms:modified>
</cp:coreProperties>
</file>