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44A4"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b/>
          <w:szCs w:val="24"/>
        </w:rPr>
        <w:t xml:space="preserve">REPUBLIKA HRVATSKA </w:t>
      </w:r>
    </w:p>
    <w:p w14:paraId="6235FB47"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b/>
          <w:szCs w:val="24"/>
        </w:rPr>
        <w:t xml:space="preserve">MEĐIMURSKA ŽUPANIJA </w:t>
      </w:r>
    </w:p>
    <w:p w14:paraId="4BF5B95F"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b/>
          <w:szCs w:val="24"/>
        </w:rPr>
        <w:t xml:space="preserve">OPĆINA NEDELIŠĆE </w:t>
      </w:r>
    </w:p>
    <w:p w14:paraId="2CD53E8A" w14:textId="77777777" w:rsidR="005F6E76" w:rsidRPr="00F71CE6" w:rsidRDefault="005F6E76" w:rsidP="005F6E76">
      <w:pPr>
        <w:spacing w:after="0" w:line="259" w:lineRule="auto"/>
        <w:ind w:left="426" w:firstLine="0"/>
        <w:rPr>
          <w:rFonts w:asciiTheme="majorBidi" w:hAnsiTheme="majorBidi" w:cstheme="majorBidi"/>
          <w:szCs w:val="24"/>
        </w:rPr>
      </w:pPr>
    </w:p>
    <w:p w14:paraId="0BCD037C" w14:textId="4EF316C5" w:rsidR="005F6E76" w:rsidRPr="00F71CE6" w:rsidRDefault="00F77253" w:rsidP="005F6E76">
      <w:pPr>
        <w:ind w:left="426" w:right="3" w:firstLine="0"/>
        <w:rPr>
          <w:rFonts w:asciiTheme="majorBidi" w:hAnsiTheme="majorBidi" w:cstheme="majorBidi"/>
          <w:szCs w:val="24"/>
        </w:rPr>
      </w:pPr>
      <w:r w:rsidRPr="00F71CE6">
        <w:rPr>
          <w:rFonts w:asciiTheme="majorBidi" w:hAnsiTheme="majorBidi" w:cstheme="majorBidi"/>
          <w:szCs w:val="24"/>
        </w:rPr>
        <w:t>Nedelišće, prosinac</w:t>
      </w:r>
      <w:r w:rsidR="005F6E76" w:rsidRPr="00F71CE6">
        <w:rPr>
          <w:rFonts w:asciiTheme="majorBidi" w:hAnsiTheme="majorBidi" w:cstheme="majorBidi"/>
          <w:szCs w:val="24"/>
        </w:rPr>
        <w:t xml:space="preserve"> 202</w:t>
      </w:r>
      <w:r w:rsidR="007563CC" w:rsidRPr="00F71CE6">
        <w:rPr>
          <w:rFonts w:asciiTheme="majorBidi" w:hAnsiTheme="majorBidi" w:cstheme="majorBidi"/>
          <w:szCs w:val="24"/>
        </w:rPr>
        <w:t>5</w:t>
      </w:r>
      <w:r w:rsidR="005F6E76" w:rsidRPr="00F71CE6">
        <w:rPr>
          <w:rFonts w:asciiTheme="majorBidi" w:hAnsiTheme="majorBidi" w:cstheme="majorBidi"/>
          <w:szCs w:val="24"/>
        </w:rPr>
        <w:t xml:space="preserve">. </w:t>
      </w:r>
    </w:p>
    <w:p w14:paraId="530B6D3C" w14:textId="77777777" w:rsidR="005F6E76" w:rsidRPr="00F71CE6" w:rsidRDefault="005F6E76" w:rsidP="005F6E76">
      <w:pPr>
        <w:spacing w:after="33" w:line="259" w:lineRule="auto"/>
        <w:ind w:left="426" w:firstLine="0"/>
        <w:jc w:val="center"/>
        <w:rPr>
          <w:rFonts w:asciiTheme="majorBidi" w:hAnsiTheme="majorBidi" w:cstheme="majorBidi"/>
          <w:szCs w:val="24"/>
        </w:rPr>
      </w:pPr>
    </w:p>
    <w:p w14:paraId="786A71AF" w14:textId="38C3B99E" w:rsidR="005F6E76" w:rsidRPr="00F71CE6" w:rsidRDefault="005F6E76" w:rsidP="005F6E76">
      <w:pPr>
        <w:pStyle w:val="Heading1"/>
        <w:ind w:left="426" w:right="6" w:firstLine="0"/>
        <w:rPr>
          <w:rFonts w:asciiTheme="majorBidi" w:hAnsiTheme="majorBidi" w:cstheme="majorBidi"/>
          <w:sz w:val="24"/>
          <w:szCs w:val="24"/>
        </w:rPr>
      </w:pPr>
      <w:r w:rsidRPr="00F71CE6">
        <w:rPr>
          <w:rFonts w:asciiTheme="majorBidi" w:hAnsiTheme="majorBidi" w:cstheme="majorBidi"/>
          <w:sz w:val="24"/>
          <w:szCs w:val="24"/>
        </w:rPr>
        <w:t>OBRAZLOŽENJE UZ PRORAČUN OPĆINE NEDELIŠĆE ZA RAZDOBLJE 202</w:t>
      </w:r>
      <w:r w:rsidR="007563CC" w:rsidRPr="00F71CE6">
        <w:rPr>
          <w:rFonts w:asciiTheme="majorBidi" w:hAnsiTheme="majorBidi" w:cstheme="majorBidi"/>
          <w:sz w:val="24"/>
          <w:szCs w:val="24"/>
        </w:rPr>
        <w:t>6</w:t>
      </w:r>
      <w:r w:rsidRPr="00F71CE6">
        <w:rPr>
          <w:rFonts w:asciiTheme="majorBidi" w:hAnsiTheme="majorBidi" w:cstheme="majorBidi"/>
          <w:sz w:val="24"/>
          <w:szCs w:val="24"/>
        </w:rPr>
        <w:t>. – 202</w:t>
      </w:r>
      <w:r w:rsidR="007563CC" w:rsidRPr="00F71CE6">
        <w:rPr>
          <w:rFonts w:asciiTheme="majorBidi" w:hAnsiTheme="majorBidi" w:cstheme="majorBidi"/>
          <w:sz w:val="24"/>
          <w:szCs w:val="24"/>
        </w:rPr>
        <w:t>8</w:t>
      </w:r>
      <w:r w:rsidRPr="00F71CE6">
        <w:rPr>
          <w:rFonts w:asciiTheme="majorBidi" w:hAnsiTheme="majorBidi" w:cstheme="majorBidi"/>
          <w:sz w:val="24"/>
          <w:szCs w:val="24"/>
        </w:rPr>
        <w:t>. GODINE</w:t>
      </w:r>
    </w:p>
    <w:p w14:paraId="26982D14"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37061E53"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00C629A0" w14:textId="395EBA03" w:rsidR="005F6E76" w:rsidRPr="00F71CE6" w:rsidRDefault="005F6E76" w:rsidP="005F6E76">
      <w:pPr>
        <w:spacing w:line="253" w:lineRule="auto"/>
        <w:ind w:left="426" w:firstLine="0"/>
        <w:rPr>
          <w:rFonts w:asciiTheme="majorBidi" w:hAnsiTheme="majorBidi" w:cstheme="majorBidi"/>
          <w:szCs w:val="24"/>
        </w:rPr>
      </w:pPr>
      <w:r w:rsidRPr="00F71CE6">
        <w:rPr>
          <w:rFonts w:asciiTheme="majorBidi" w:hAnsiTheme="majorBidi" w:cstheme="majorBidi"/>
          <w:szCs w:val="24"/>
        </w:rPr>
        <w:t xml:space="preserve">Shodno odredbama Zakona o </w:t>
      </w:r>
      <w:r w:rsidRPr="00F71CE6">
        <w:rPr>
          <w:rFonts w:asciiTheme="majorBidi" w:hAnsiTheme="majorBidi" w:cstheme="majorBidi"/>
          <w:color w:val="auto"/>
          <w:szCs w:val="24"/>
        </w:rPr>
        <w:t xml:space="preserve">proračunu (NN 144/21) predstavničko </w:t>
      </w:r>
      <w:r w:rsidRPr="00F71CE6">
        <w:rPr>
          <w:rFonts w:asciiTheme="majorBidi" w:hAnsiTheme="majorBidi" w:cstheme="majorBidi"/>
          <w:szCs w:val="24"/>
        </w:rPr>
        <w:t>tijelo jedinice lokalne i područne (regionalne) samouprave do kraja tekuće godine obvezno je donijeti proračun za iduću godinu, kao i projekciju proračuna za naredne dvije proračunske godine 202</w:t>
      </w:r>
      <w:r w:rsidR="007563CC" w:rsidRPr="00F71CE6">
        <w:rPr>
          <w:rFonts w:asciiTheme="majorBidi" w:hAnsiTheme="majorBidi" w:cstheme="majorBidi"/>
          <w:szCs w:val="24"/>
        </w:rPr>
        <w:t>7</w:t>
      </w:r>
      <w:r w:rsidRPr="00F71CE6">
        <w:rPr>
          <w:rFonts w:asciiTheme="majorBidi" w:hAnsiTheme="majorBidi" w:cstheme="majorBidi"/>
          <w:szCs w:val="24"/>
        </w:rPr>
        <w:t>. godinu i 202</w:t>
      </w:r>
      <w:r w:rsidR="007563CC" w:rsidRPr="00F71CE6">
        <w:rPr>
          <w:rFonts w:asciiTheme="majorBidi" w:hAnsiTheme="majorBidi" w:cstheme="majorBidi"/>
          <w:szCs w:val="24"/>
        </w:rPr>
        <w:t>8</w:t>
      </w:r>
      <w:r w:rsidRPr="00F71CE6">
        <w:rPr>
          <w:rFonts w:asciiTheme="majorBidi" w:hAnsiTheme="majorBidi" w:cstheme="majorBidi"/>
          <w:szCs w:val="24"/>
        </w:rPr>
        <w:t xml:space="preserve">. godinu. Strategija izrade proračuna propisana je Zakonom o proračunu i podzakonskim aktima, a to su Pravilnikom o proračunskim </w:t>
      </w:r>
      <w:r w:rsidRPr="00F71CE6">
        <w:rPr>
          <w:rFonts w:asciiTheme="majorBidi" w:hAnsiTheme="majorBidi" w:cstheme="majorBidi"/>
          <w:color w:val="auto"/>
          <w:szCs w:val="24"/>
        </w:rPr>
        <w:t xml:space="preserve">klasifikacijama </w:t>
      </w:r>
      <w:r w:rsidR="005F6269" w:rsidRPr="00F71CE6">
        <w:rPr>
          <w:rFonts w:asciiTheme="majorBidi" w:hAnsiTheme="majorBidi" w:cstheme="majorBidi"/>
          <w:color w:val="auto"/>
          <w:szCs w:val="24"/>
        </w:rPr>
        <w:t>(NN 4/24</w:t>
      </w:r>
      <w:r w:rsidRPr="00F71CE6">
        <w:rPr>
          <w:rFonts w:asciiTheme="majorBidi" w:hAnsiTheme="majorBidi" w:cstheme="majorBidi"/>
          <w:color w:val="auto"/>
          <w:szCs w:val="24"/>
        </w:rPr>
        <w:t xml:space="preserve">) i </w:t>
      </w:r>
      <w:r w:rsidRPr="00F71CE6">
        <w:rPr>
          <w:rFonts w:asciiTheme="majorBidi" w:hAnsiTheme="majorBidi" w:cstheme="majorBidi"/>
          <w:szCs w:val="24"/>
        </w:rPr>
        <w:t xml:space="preserve">Pravilnikom o proračunskom računovodstvu i računskom </w:t>
      </w:r>
      <w:r w:rsidRPr="00F71CE6">
        <w:rPr>
          <w:rFonts w:asciiTheme="majorBidi" w:hAnsiTheme="majorBidi" w:cstheme="majorBidi"/>
          <w:color w:val="auto"/>
          <w:szCs w:val="24"/>
        </w:rPr>
        <w:t>planu (NN</w:t>
      </w:r>
      <w:r w:rsidR="005F6269" w:rsidRPr="00F71CE6">
        <w:rPr>
          <w:rFonts w:asciiTheme="majorBidi" w:hAnsiTheme="majorBidi" w:cstheme="majorBidi"/>
          <w:color w:val="auto"/>
          <w:szCs w:val="24"/>
        </w:rPr>
        <w:t xml:space="preserve"> 158/23</w:t>
      </w:r>
      <w:r w:rsidRPr="00F71CE6">
        <w:rPr>
          <w:rFonts w:asciiTheme="majorBidi" w:hAnsiTheme="majorBidi" w:cstheme="majorBidi"/>
          <w:color w:val="auto"/>
          <w:szCs w:val="24"/>
        </w:rPr>
        <w:t xml:space="preserve">), </w:t>
      </w:r>
      <w:r w:rsidRPr="00F71CE6">
        <w:rPr>
          <w:rFonts w:asciiTheme="majorBidi" w:hAnsiTheme="majorBidi" w:cstheme="majorBidi"/>
          <w:szCs w:val="24"/>
        </w:rPr>
        <w:t>Uputama Ministarstva financija za izradu proračuna za razdoblje 202</w:t>
      </w:r>
      <w:r w:rsidR="007563CC" w:rsidRPr="00F71CE6">
        <w:rPr>
          <w:rFonts w:asciiTheme="majorBidi" w:hAnsiTheme="majorBidi" w:cstheme="majorBidi"/>
          <w:szCs w:val="24"/>
        </w:rPr>
        <w:t>6</w:t>
      </w:r>
      <w:r w:rsidRPr="00F71CE6">
        <w:rPr>
          <w:rFonts w:asciiTheme="majorBidi" w:hAnsiTheme="majorBidi" w:cstheme="majorBidi"/>
          <w:szCs w:val="24"/>
        </w:rPr>
        <w:t>. – 202</w:t>
      </w:r>
      <w:r w:rsidR="007563CC" w:rsidRPr="00F71CE6">
        <w:rPr>
          <w:rFonts w:asciiTheme="majorBidi" w:hAnsiTheme="majorBidi" w:cstheme="majorBidi"/>
          <w:szCs w:val="24"/>
        </w:rPr>
        <w:t>8</w:t>
      </w:r>
      <w:r w:rsidRPr="00F71CE6">
        <w:rPr>
          <w:rFonts w:asciiTheme="majorBidi" w:hAnsiTheme="majorBidi" w:cstheme="majorBidi"/>
          <w:szCs w:val="24"/>
        </w:rPr>
        <w:t xml:space="preserve">., kao i Uputama prethodnih godina. </w:t>
      </w:r>
    </w:p>
    <w:p w14:paraId="4D379FF0" w14:textId="77777777" w:rsidR="005F6E76" w:rsidRPr="00F71CE6" w:rsidRDefault="005F6E76" w:rsidP="005F6E76">
      <w:pPr>
        <w:spacing w:after="3"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69FF9899" w14:textId="2FBFAFE4"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Sukladno tome, proračun za 202</w:t>
      </w:r>
      <w:r w:rsidR="007563CC" w:rsidRPr="00F71CE6">
        <w:rPr>
          <w:rFonts w:asciiTheme="majorBidi" w:hAnsiTheme="majorBidi" w:cstheme="majorBidi"/>
          <w:szCs w:val="24"/>
        </w:rPr>
        <w:t>6</w:t>
      </w:r>
      <w:r w:rsidRPr="00F71CE6">
        <w:rPr>
          <w:rFonts w:asciiTheme="majorBidi" w:hAnsiTheme="majorBidi" w:cstheme="majorBidi"/>
          <w:szCs w:val="24"/>
        </w:rPr>
        <w:t>. godinu usvaja se na razini skupine ekonomske klasifikacije. Jedinice lokalne i područne (regionalne) samouprave, prihode i primitke, rashode i izdatke za 202</w:t>
      </w:r>
      <w:r w:rsidR="007563CC" w:rsidRPr="00F71CE6">
        <w:rPr>
          <w:rFonts w:asciiTheme="majorBidi" w:hAnsiTheme="majorBidi" w:cstheme="majorBidi"/>
          <w:szCs w:val="24"/>
        </w:rPr>
        <w:t>6</w:t>
      </w:r>
      <w:r w:rsidRPr="00F71CE6">
        <w:rPr>
          <w:rFonts w:asciiTheme="majorBidi" w:hAnsiTheme="majorBidi" w:cstheme="majorBidi"/>
          <w:szCs w:val="24"/>
        </w:rPr>
        <w:t>. godinu iskazuju na razini skupine (druga razina računskog plana) isto kao i za slijedeće dvije. Navedeno je novost u ovom proračunskom ciklusu i razlika od prethodnih godina, kada se plan za proračunsku godinu iskazivao na razini podskupine ekonomske klasifikacije, a projekcije na razini skupine ekonomske klasifikacije. Prethodnih godina plan za proračunsku godinu iskazivao se na razini podskupine ekonomske klasifikacije, a projekcije na razini skupine ekonomske klasifikacije. Nova, zakonom propisana, razina prikazivanja planiranih podataka manje je detaljna u odnosu na prethodnu, ali omogućava veću fleksibilnost u izvršavanju proračuna. Naglasak se stavlja na planiranje po programima, koji su razdijeljeni na aktivnosti i projekte, a ne na vrstu i visinu pojedinačnog troška u sklopu programa koji se planira na nižim razinama računskog plana.</w:t>
      </w:r>
    </w:p>
    <w:p w14:paraId="0D8E05CB" w14:textId="77777777" w:rsidR="005F6E76" w:rsidRPr="00F71CE6" w:rsidRDefault="005F6E76" w:rsidP="005F6E76">
      <w:pPr>
        <w:spacing w:after="0" w:line="259" w:lineRule="auto"/>
        <w:ind w:left="426" w:firstLine="0"/>
        <w:rPr>
          <w:rFonts w:asciiTheme="majorBidi" w:hAnsiTheme="majorBidi" w:cstheme="majorBidi"/>
          <w:szCs w:val="24"/>
        </w:rPr>
      </w:pPr>
    </w:p>
    <w:p w14:paraId="4164F87B" w14:textId="77777777" w:rsidR="00E841CA" w:rsidRPr="00F71CE6" w:rsidRDefault="005F6E76" w:rsidP="005F6E76">
      <w:pPr>
        <w:spacing w:line="253" w:lineRule="auto"/>
        <w:ind w:left="426" w:firstLine="0"/>
        <w:rPr>
          <w:rFonts w:asciiTheme="majorBidi" w:hAnsiTheme="majorBidi" w:cstheme="majorBidi"/>
          <w:szCs w:val="24"/>
        </w:rPr>
      </w:pPr>
      <w:r w:rsidRPr="00F71CE6">
        <w:rPr>
          <w:rFonts w:asciiTheme="majorBidi" w:hAnsiTheme="majorBidi" w:cstheme="majorBidi"/>
          <w:szCs w:val="24"/>
        </w:rPr>
        <w:t xml:space="preserve">Uputama Ministarstva financija unatrag nekoliko godina, redovno se ukazuje na obvezu uključivanja svih prihoda i primitaka, rashoda i izdataka proračunskih korisnika u proračun jedinice lokalne i područne (regionalne) samouprave sukladnoj ekonomskoj, programskoj, funkcijskoj, organizacijskoj, lokacijskoj klasifikaciji te izvorima financiranja. </w:t>
      </w:r>
    </w:p>
    <w:p w14:paraId="32669EDB" w14:textId="369A80D1" w:rsidR="00E841CA" w:rsidRPr="00F71CE6" w:rsidRDefault="005F6E76" w:rsidP="005F6E76">
      <w:pPr>
        <w:spacing w:line="253" w:lineRule="auto"/>
        <w:ind w:left="426" w:firstLine="0"/>
        <w:rPr>
          <w:rFonts w:asciiTheme="majorBidi" w:hAnsiTheme="majorBidi" w:cstheme="majorBidi"/>
          <w:szCs w:val="24"/>
        </w:rPr>
      </w:pPr>
      <w:r w:rsidRPr="00F71CE6">
        <w:rPr>
          <w:rFonts w:asciiTheme="majorBidi" w:hAnsiTheme="majorBidi" w:cstheme="majorBidi"/>
          <w:szCs w:val="24"/>
        </w:rPr>
        <w:t xml:space="preserve">Općina Nedelišće </w:t>
      </w:r>
      <w:r w:rsidR="00E841CA" w:rsidRPr="00F71CE6">
        <w:rPr>
          <w:rFonts w:asciiTheme="majorBidi" w:hAnsiTheme="majorBidi" w:cstheme="majorBidi"/>
          <w:szCs w:val="24"/>
        </w:rPr>
        <w:t xml:space="preserve">od 01.01.2026. kreće sa lokalnom riznicom, koja predstavlja postojanje jednog žiro računa preko kojeg se obavljaju sve transakcije – žiro račun Proračuna Općine Nedelišće. Svi prihodi i primici proračunskog korisnika uplaćuju se na žiro račun Proračuna Općine Nedelišće, a svi rashodi i izdaci proračunskog korisnika isplaćuju se sa žiro računa Proračuna Općine Nedelišće. </w:t>
      </w:r>
    </w:p>
    <w:p w14:paraId="1C80F8EA" w14:textId="604CA8FE" w:rsidR="005F6E76" w:rsidRPr="00F71CE6" w:rsidRDefault="005F6E76" w:rsidP="005F6E76">
      <w:pPr>
        <w:spacing w:line="253" w:lineRule="auto"/>
        <w:ind w:left="426" w:firstLine="0"/>
        <w:rPr>
          <w:rFonts w:asciiTheme="majorBidi" w:hAnsiTheme="majorBidi" w:cstheme="majorBidi"/>
          <w:szCs w:val="24"/>
        </w:rPr>
      </w:pPr>
      <w:r w:rsidRPr="00F71CE6">
        <w:rPr>
          <w:rFonts w:asciiTheme="majorBidi" w:hAnsiTheme="majorBidi" w:cstheme="majorBidi"/>
          <w:szCs w:val="24"/>
        </w:rPr>
        <w:tab/>
      </w:r>
    </w:p>
    <w:p w14:paraId="1AD9FD61" w14:textId="77777777" w:rsidR="005F6E76" w:rsidRPr="00F71CE6" w:rsidRDefault="005F6E76" w:rsidP="005F6E76">
      <w:pPr>
        <w:tabs>
          <w:tab w:val="center" w:pos="1557"/>
          <w:tab w:val="center" w:pos="8260"/>
        </w:tabs>
        <w:spacing w:after="0" w:line="259" w:lineRule="auto"/>
        <w:ind w:left="426" w:firstLine="0"/>
        <w:rPr>
          <w:rFonts w:asciiTheme="majorBidi" w:hAnsiTheme="majorBidi" w:cstheme="majorBidi"/>
          <w:szCs w:val="24"/>
        </w:rPr>
      </w:pPr>
    </w:p>
    <w:p w14:paraId="37DA39F2" w14:textId="1678507D" w:rsidR="005F6E76" w:rsidRPr="00F71CE6" w:rsidRDefault="005F6E76" w:rsidP="005F6E76">
      <w:pPr>
        <w:tabs>
          <w:tab w:val="center" w:pos="1557"/>
          <w:tab w:val="center" w:pos="8260"/>
        </w:tabs>
        <w:spacing w:after="0" w:line="259" w:lineRule="auto"/>
        <w:ind w:left="426" w:firstLine="0"/>
        <w:rPr>
          <w:rFonts w:asciiTheme="majorBidi" w:hAnsiTheme="majorBidi" w:cstheme="majorBidi"/>
          <w:szCs w:val="24"/>
        </w:rPr>
      </w:pPr>
      <w:r w:rsidRPr="00F71CE6">
        <w:rPr>
          <w:rFonts w:asciiTheme="majorBidi" w:hAnsiTheme="majorBidi" w:cstheme="majorBidi"/>
          <w:szCs w:val="24"/>
        </w:rPr>
        <w:t>Podaci plana proračuna prikazuju se s vremenskom serijom od 5 godina s indeksima (također sukladno Uputama Ministarstva financija), pri čemu se podaci za 202</w:t>
      </w:r>
      <w:r w:rsidR="007563CC" w:rsidRPr="00F71CE6">
        <w:rPr>
          <w:rFonts w:asciiTheme="majorBidi" w:hAnsiTheme="majorBidi" w:cstheme="majorBidi"/>
          <w:szCs w:val="24"/>
        </w:rPr>
        <w:t>4</w:t>
      </w:r>
      <w:r w:rsidRPr="00F71CE6">
        <w:rPr>
          <w:rFonts w:asciiTheme="majorBidi" w:hAnsiTheme="majorBidi" w:cstheme="majorBidi"/>
          <w:szCs w:val="24"/>
        </w:rPr>
        <w:t>. godinu odnose na izvršenje, dok se za 202</w:t>
      </w:r>
      <w:r w:rsidR="007563CC" w:rsidRPr="00F71CE6">
        <w:rPr>
          <w:rFonts w:asciiTheme="majorBidi" w:hAnsiTheme="majorBidi" w:cstheme="majorBidi"/>
          <w:szCs w:val="24"/>
        </w:rPr>
        <w:t>5</w:t>
      </w:r>
      <w:r w:rsidRPr="00F71CE6">
        <w:rPr>
          <w:rFonts w:asciiTheme="majorBidi" w:hAnsiTheme="majorBidi" w:cstheme="majorBidi"/>
          <w:szCs w:val="24"/>
        </w:rPr>
        <w:t>. godinu navode podaci Izmjena i dopuna proračuna za 202</w:t>
      </w:r>
      <w:r w:rsidR="007563CC" w:rsidRPr="00F71CE6">
        <w:rPr>
          <w:rFonts w:asciiTheme="majorBidi" w:hAnsiTheme="majorBidi" w:cstheme="majorBidi"/>
          <w:szCs w:val="24"/>
        </w:rPr>
        <w:t>5</w:t>
      </w:r>
      <w:r w:rsidRPr="00F71CE6">
        <w:rPr>
          <w:rFonts w:asciiTheme="majorBidi" w:hAnsiTheme="majorBidi" w:cstheme="majorBidi"/>
          <w:szCs w:val="24"/>
        </w:rPr>
        <w:t xml:space="preserve">. godinu, te se proračun sastoji od: </w:t>
      </w:r>
    </w:p>
    <w:p w14:paraId="49EDCC3C" w14:textId="77777777" w:rsidR="005F6E76" w:rsidRPr="00F71CE6" w:rsidRDefault="005F6E76" w:rsidP="005F6E76">
      <w:pPr>
        <w:numPr>
          <w:ilvl w:val="0"/>
          <w:numId w:val="5"/>
        </w:numPr>
        <w:ind w:left="426" w:right="3" w:firstLine="0"/>
        <w:rPr>
          <w:rFonts w:asciiTheme="majorBidi" w:hAnsiTheme="majorBidi" w:cstheme="majorBidi"/>
          <w:szCs w:val="24"/>
        </w:rPr>
      </w:pPr>
      <w:r w:rsidRPr="00F71CE6">
        <w:rPr>
          <w:rFonts w:asciiTheme="majorBidi" w:hAnsiTheme="majorBidi" w:cstheme="majorBidi"/>
          <w:szCs w:val="24"/>
        </w:rPr>
        <w:t xml:space="preserve">Općeg dijela </w:t>
      </w:r>
    </w:p>
    <w:p w14:paraId="42C0F309" w14:textId="77777777" w:rsidR="005F6E76" w:rsidRPr="00F71CE6" w:rsidRDefault="005F6E76" w:rsidP="005F6E76">
      <w:pPr>
        <w:numPr>
          <w:ilvl w:val="0"/>
          <w:numId w:val="5"/>
        </w:numPr>
        <w:ind w:left="426" w:right="3" w:firstLine="0"/>
        <w:rPr>
          <w:rFonts w:asciiTheme="majorBidi" w:hAnsiTheme="majorBidi" w:cstheme="majorBidi"/>
          <w:szCs w:val="24"/>
        </w:rPr>
      </w:pPr>
      <w:r w:rsidRPr="00F71CE6">
        <w:rPr>
          <w:rFonts w:asciiTheme="majorBidi" w:hAnsiTheme="majorBidi" w:cstheme="majorBidi"/>
          <w:szCs w:val="24"/>
        </w:rPr>
        <w:t xml:space="preserve">Posebnog dijela </w:t>
      </w:r>
    </w:p>
    <w:p w14:paraId="7F3886EB" w14:textId="77777777" w:rsidR="005F6E76" w:rsidRPr="00F71CE6" w:rsidRDefault="005F6E76" w:rsidP="005F6E76">
      <w:pPr>
        <w:spacing w:after="17"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369CDFBB" w14:textId="77777777" w:rsidR="005F6E76" w:rsidRPr="00F71CE6" w:rsidRDefault="005F6E76" w:rsidP="005F6E76">
      <w:pPr>
        <w:spacing w:after="51" w:line="249" w:lineRule="auto"/>
        <w:ind w:left="426" w:firstLine="0"/>
        <w:rPr>
          <w:rFonts w:asciiTheme="majorBidi" w:hAnsiTheme="majorBidi" w:cstheme="majorBidi"/>
          <w:szCs w:val="24"/>
        </w:rPr>
      </w:pPr>
      <w:r w:rsidRPr="00F71CE6">
        <w:rPr>
          <w:rFonts w:asciiTheme="majorBidi" w:hAnsiTheme="majorBidi" w:cstheme="majorBidi"/>
          <w:szCs w:val="24"/>
        </w:rPr>
        <w:t xml:space="preserve">Opći dio proračuna sadrži: </w:t>
      </w:r>
    </w:p>
    <w:p w14:paraId="3B3FD43D" w14:textId="77777777" w:rsidR="005F6E76" w:rsidRPr="00F71CE6" w:rsidRDefault="005F6E76" w:rsidP="005F6E76">
      <w:pPr>
        <w:numPr>
          <w:ilvl w:val="0"/>
          <w:numId w:val="5"/>
        </w:numPr>
        <w:ind w:left="426" w:right="3" w:firstLine="0"/>
        <w:rPr>
          <w:rFonts w:asciiTheme="majorBidi" w:hAnsiTheme="majorBidi" w:cstheme="majorBidi"/>
          <w:szCs w:val="24"/>
        </w:rPr>
      </w:pPr>
      <w:r w:rsidRPr="00F71CE6">
        <w:rPr>
          <w:rFonts w:asciiTheme="majorBidi" w:hAnsiTheme="majorBidi" w:cstheme="majorBidi"/>
          <w:szCs w:val="24"/>
        </w:rPr>
        <w:t xml:space="preserve">Sažetak A. Računa prihoda i rashoda, B. Računa financiranja i C. Preneseni višak ili preneseni manjak i višegodišnji plan uravnoteženja </w:t>
      </w:r>
    </w:p>
    <w:p w14:paraId="1ABDF0B1" w14:textId="77777777" w:rsidR="005F6E76" w:rsidRPr="00F71CE6" w:rsidRDefault="005F6E76" w:rsidP="005F6E76">
      <w:pPr>
        <w:numPr>
          <w:ilvl w:val="0"/>
          <w:numId w:val="5"/>
        </w:numPr>
        <w:ind w:left="426" w:right="3" w:firstLine="0"/>
        <w:rPr>
          <w:rFonts w:asciiTheme="majorBidi" w:hAnsiTheme="majorBidi" w:cstheme="majorBidi"/>
          <w:szCs w:val="24"/>
        </w:rPr>
      </w:pPr>
      <w:r w:rsidRPr="00F71CE6">
        <w:rPr>
          <w:rFonts w:asciiTheme="majorBidi" w:hAnsiTheme="majorBidi" w:cstheme="majorBidi"/>
          <w:szCs w:val="24"/>
        </w:rPr>
        <w:t xml:space="preserve">A. Račun prihoda i rashoda </w:t>
      </w:r>
    </w:p>
    <w:p w14:paraId="03C7898D" w14:textId="77777777" w:rsidR="005F6E76" w:rsidRPr="00F71CE6" w:rsidRDefault="005F6E76" w:rsidP="005F6E76">
      <w:pPr>
        <w:numPr>
          <w:ilvl w:val="0"/>
          <w:numId w:val="5"/>
        </w:numPr>
        <w:ind w:left="426" w:right="3" w:firstLine="0"/>
        <w:rPr>
          <w:rFonts w:asciiTheme="majorBidi" w:hAnsiTheme="majorBidi" w:cstheme="majorBidi"/>
          <w:szCs w:val="24"/>
        </w:rPr>
      </w:pPr>
      <w:r w:rsidRPr="00F71CE6">
        <w:rPr>
          <w:rFonts w:asciiTheme="majorBidi" w:hAnsiTheme="majorBidi" w:cstheme="majorBidi"/>
          <w:szCs w:val="24"/>
        </w:rPr>
        <w:t xml:space="preserve">B. Račun financiranja </w:t>
      </w:r>
    </w:p>
    <w:p w14:paraId="18F49222" w14:textId="77777777" w:rsidR="005F6E76" w:rsidRPr="00F71CE6" w:rsidRDefault="005F6E76" w:rsidP="005F6E76">
      <w:pPr>
        <w:spacing w:after="2"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7996E6C2" w14:textId="77777777" w:rsidR="005F6E76" w:rsidRPr="00F71CE6" w:rsidRDefault="005F6E76" w:rsidP="005F6E76">
      <w:pPr>
        <w:spacing w:line="253" w:lineRule="auto"/>
        <w:ind w:left="426" w:firstLine="0"/>
        <w:rPr>
          <w:rFonts w:asciiTheme="majorBidi" w:hAnsiTheme="majorBidi" w:cstheme="majorBidi"/>
          <w:szCs w:val="24"/>
        </w:rPr>
      </w:pPr>
      <w:r w:rsidRPr="00F71CE6">
        <w:rPr>
          <w:rFonts w:asciiTheme="majorBidi" w:hAnsiTheme="majorBidi" w:cstheme="majorBidi"/>
          <w:szCs w:val="24"/>
        </w:rPr>
        <w:t xml:space="preserve">U sažecima se podaci prikazuju na razini razreda (jednoznamenkasti konto iz računskog plana proračuna), dok se u nastavku, u A. Računu prihoda i rashoda, podaci prikazuju na drugoj razini kao i izvori financiranja (prema propisanim grupama, npr. 11 – opći prihodi i primici; 31 – vlastiti prihodi, itd.). </w:t>
      </w:r>
    </w:p>
    <w:p w14:paraId="2D1F9A76" w14:textId="77777777"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 xml:space="preserve">Rashodi su prikazani i prema propisanoj funkcijskoj klasifikaciji i prema izvorima. </w:t>
      </w:r>
    </w:p>
    <w:p w14:paraId="30756F9E" w14:textId="77777777"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 xml:space="preserve">U B. Računu financiranja prikazuju se podaci primitaka od zaduživanja, kao i izdaci za otplatu kratkoročnih i dugoročnih kredita Općine Nedelišće. </w:t>
      </w:r>
    </w:p>
    <w:p w14:paraId="2447D691"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72FF4E2B" w14:textId="5934047E" w:rsidR="005F6E76" w:rsidRPr="00F71CE6" w:rsidRDefault="005F6E76" w:rsidP="005F6E76">
      <w:pPr>
        <w:spacing w:after="15" w:line="249" w:lineRule="auto"/>
        <w:ind w:left="426" w:firstLine="0"/>
        <w:rPr>
          <w:rFonts w:asciiTheme="majorBidi" w:hAnsiTheme="majorBidi" w:cstheme="majorBidi"/>
          <w:szCs w:val="24"/>
        </w:rPr>
      </w:pPr>
      <w:r w:rsidRPr="00F71CE6">
        <w:rPr>
          <w:rFonts w:asciiTheme="majorBidi" w:hAnsiTheme="majorBidi" w:cstheme="majorBidi"/>
          <w:szCs w:val="24"/>
        </w:rPr>
        <w:t>Proračun Općine Nedelišće za 202</w:t>
      </w:r>
      <w:r w:rsidR="007563CC" w:rsidRPr="00F71CE6">
        <w:rPr>
          <w:rFonts w:asciiTheme="majorBidi" w:hAnsiTheme="majorBidi" w:cstheme="majorBidi"/>
          <w:szCs w:val="24"/>
        </w:rPr>
        <w:t>6</w:t>
      </w:r>
      <w:r w:rsidRPr="00F71CE6">
        <w:rPr>
          <w:rFonts w:asciiTheme="majorBidi" w:hAnsiTheme="majorBidi" w:cstheme="majorBidi"/>
          <w:szCs w:val="24"/>
        </w:rPr>
        <w:t xml:space="preserve">. godinu  donosi se u </w:t>
      </w:r>
      <w:r w:rsidRPr="00F71CE6">
        <w:rPr>
          <w:rFonts w:asciiTheme="majorBidi" w:hAnsiTheme="majorBidi" w:cstheme="majorBidi"/>
          <w:color w:val="auto"/>
          <w:szCs w:val="24"/>
        </w:rPr>
        <w:t xml:space="preserve">visini </w:t>
      </w:r>
      <w:r w:rsidR="007563CC" w:rsidRPr="00F71CE6">
        <w:rPr>
          <w:rFonts w:asciiTheme="majorBidi" w:hAnsiTheme="majorBidi" w:cstheme="majorBidi"/>
          <w:color w:val="auto"/>
          <w:szCs w:val="24"/>
        </w:rPr>
        <w:t>29</w:t>
      </w:r>
      <w:r w:rsidR="00F87CDA" w:rsidRPr="00F71CE6">
        <w:rPr>
          <w:rFonts w:asciiTheme="majorBidi" w:hAnsiTheme="majorBidi" w:cstheme="majorBidi"/>
          <w:color w:val="auto"/>
          <w:szCs w:val="24"/>
        </w:rPr>
        <w:t>.</w:t>
      </w:r>
      <w:r w:rsidR="00A50709">
        <w:rPr>
          <w:rFonts w:asciiTheme="majorBidi" w:hAnsiTheme="majorBidi" w:cstheme="majorBidi"/>
          <w:color w:val="auto"/>
          <w:szCs w:val="24"/>
        </w:rPr>
        <w:t>684</w:t>
      </w:r>
      <w:r w:rsidRPr="00F71CE6">
        <w:rPr>
          <w:rFonts w:asciiTheme="majorBidi" w:hAnsiTheme="majorBidi" w:cstheme="majorBidi"/>
          <w:color w:val="auto"/>
          <w:szCs w:val="24"/>
        </w:rPr>
        <w:t xml:space="preserve">.000,00 € </w:t>
      </w:r>
      <w:r w:rsidR="002E31FC" w:rsidRPr="00F71CE6">
        <w:rPr>
          <w:rFonts w:asciiTheme="majorBidi" w:hAnsiTheme="majorBidi" w:cstheme="majorBidi"/>
          <w:color w:val="auto"/>
          <w:szCs w:val="24"/>
        </w:rPr>
        <w:t xml:space="preserve">prihoda </w:t>
      </w:r>
      <w:r w:rsidR="00F87CDA" w:rsidRPr="00F71CE6">
        <w:rPr>
          <w:rFonts w:asciiTheme="majorBidi" w:hAnsiTheme="majorBidi" w:cstheme="majorBidi"/>
          <w:szCs w:val="24"/>
        </w:rPr>
        <w:t xml:space="preserve">i primitaka, </w:t>
      </w:r>
      <w:r w:rsidR="00423C09" w:rsidRPr="00F71CE6">
        <w:rPr>
          <w:rFonts w:asciiTheme="majorBidi" w:hAnsiTheme="majorBidi" w:cstheme="majorBidi"/>
          <w:szCs w:val="24"/>
        </w:rPr>
        <w:t>29</w:t>
      </w:r>
      <w:r w:rsidR="00F87CDA" w:rsidRPr="00F71CE6">
        <w:rPr>
          <w:rFonts w:asciiTheme="majorBidi" w:hAnsiTheme="majorBidi" w:cstheme="majorBidi"/>
          <w:szCs w:val="24"/>
        </w:rPr>
        <w:t>.</w:t>
      </w:r>
      <w:r w:rsidR="00A50709">
        <w:rPr>
          <w:rFonts w:asciiTheme="majorBidi" w:hAnsiTheme="majorBidi" w:cstheme="majorBidi"/>
          <w:szCs w:val="24"/>
        </w:rPr>
        <w:t>684</w:t>
      </w:r>
      <w:r w:rsidRPr="00F71CE6">
        <w:rPr>
          <w:rFonts w:asciiTheme="majorBidi" w:hAnsiTheme="majorBidi" w:cstheme="majorBidi"/>
          <w:szCs w:val="24"/>
        </w:rPr>
        <w:t>.000,00 € rashoda i izdataka.</w:t>
      </w:r>
    </w:p>
    <w:p w14:paraId="4766AB20" w14:textId="77777777" w:rsidR="005F6E76" w:rsidRPr="00F71CE6" w:rsidRDefault="005F6E76" w:rsidP="005F6E76">
      <w:pPr>
        <w:spacing w:after="9" w:line="259" w:lineRule="auto"/>
        <w:ind w:left="426" w:firstLine="0"/>
        <w:rPr>
          <w:rFonts w:asciiTheme="majorBidi" w:hAnsiTheme="majorBidi" w:cstheme="majorBidi"/>
          <w:szCs w:val="24"/>
        </w:rPr>
      </w:pPr>
      <w:r w:rsidRPr="00F71CE6">
        <w:rPr>
          <w:rFonts w:asciiTheme="majorBidi" w:hAnsiTheme="majorBidi" w:cstheme="majorBidi"/>
          <w:b/>
          <w:szCs w:val="24"/>
        </w:rPr>
        <w:t xml:space="preserve"> </w:t>
      </w:r>
    </w:p>
    <w:p w14:paraId="48BFCCDB" w14:textId="77777777" w:rsidR="005F6E76" w:rsidRPr="00F71CE6" w:rsidRDefault="005F6E76" w:rsidP="005F6E76">
      <w:pPr>
        <w:spacing w:line="253" w:lineRule="auto"/>
        <w:ind w:left="426" w:firstLine="0"/>
        <w:rPr>
          <w:rFonts w:asciiTheme="majorBidi" w:hAnsiTheme="majorBidi" w:cstheme="majorBidi"/>
          <w:szCs w:val="24"/>
        </w:rPr>
      </w:pPr>
    </w:p>
    <w:p w14:paraId="0122CC6C" w14:textId="77777777" w:rsidR="005F6E76" w:rsidRPr="00F71CE6" w:rsidRDefault="005F6E76" w:rsidP="005F6E76">
      <w:pPr>
        <w:pStyle w:val="Heading1"/>
        <w:ind w:left="426" w:firstLine="0"/>
        <w:jc w:val="both"/>
        <w:rPr>
          <w:rFonts w:asciiTheme="majorBidi" w:hAnsiTheme="majorBidi" w:cstheme="majorBidi"/>
          <w:sz w:val="24"/>
          <w:szCs w:val="24"/>
        </w:rPr>
      </w:pPr>
      <w:r w:rsidRPr="00F71CE6">
        <w:rPr>
          <w:rFonts w:asciiTheme="majorBidi" w:hAnsiTheme="majorBidi" w:cstheme="majorBidi"/>
          <w:sz w:val="24"/>
          <w:szCs w:val="24"/>
        </w:rPr>
        <w:t xml:space="preserve">OPĆI DIO </w:t>
      </w:r>
    </w:p>
    <w:p w14:paraId="2F08FD10" w14:textId="77777777" w:rsidR="005F6E76" w:rsidRPr="00F71CE6" w:rsidRDefault="005F6E76" w:rsidP="005F6E76">
      <w:pPr>
        <w:spacing w:after="45" w:line="259" w:lineRule="auto"/>
        <w:ind w:left="426" w:firstLine="0"/>
        <w:rPr>
          <w:rFonts w:asciiTheme="majorBidi" w:hAnsiTheme="majorBidi" w:cstheme="majorBidi"/>
          <w:szCs w:val="24"/>
        </w:rPr>
      </w:pPr>
      <w:r w:rsidRPr="00F71CE6">
        <w:rPr>
          <w:rFonts w:asciiTheme="majorBidi" w:hAnsiTheme="majorBidi" w:cstheme="majorBidi"/>
          <w:b/>
          <w:szCs w:val="24"/>
        </w:rPr>
        <w:t xml:space="preserve"> </w:t>
      </w:r>
    </w:p>
    <w:p w14:paraId="06E120A4" w14:textId="77777777" w:rsidR="005F6E76" w:rsidRPr="00F71CE6" w:rsidRDefault="005F6E76" w:rsidP="005F6E76">
      <w:pPr>
        <w:spacing w:after="52" w:line="249" w:lineRule="auto"/>
        <w:ind w:left="426" w:firstLine="0"/>
        <w:rPr>
          <w:rFonts w:asciiTheme="majorBidi" w:hAnsiTheme="majorBidi" w:cstheme="majorBidi"/>
          <w:szCs w:val="24"/>
        </w:rPr>
      </w:pPr>
      <w:r w:rsidRPr="00F71CE6">
        <w:rPr>
          <w:rFonts w:asciiTheme="majorBidi" w:hAnsiTheme="majorBidi" w:cstheme="majorBidi"/>
          <w:szCs w:val="24"/>
        </w:rPr>
        <w:t xml:space="preserve">Opći dio proračuna sadrži: </w:t>
      </w:r>
    </w:p>
    <w:p w14:paraId="05ADD9AF" w14:textId="77777777" w:rsidR="005F6E76" w:rsidRPr="00F71CE6" w:rsidRDefault="005F6E76" w:rsidP="005F6E76">
      <w:pPr>
        <w:numPr>
          <w:ilvl w:val="0"/>
          <w:numId w:val="6"/>
        </w:numPr>
        <w:ind w:left="426" w:right="686" w:firstLine="0"/>
        <w:rPr>
          <w:rFonts w:asciiTheme="majorBidi" w:hAnsiTheme="majorBidi" w:cstheme="majorBidi"/>
          <w:szCs w:val="24"/>
        </w:rPr>
      </w:pPr>
      <w:r w:rsidRPr="00F71CE6">
        <w:rPr>
          <w:rFonts w:asciiTheme="majorBidi" w:hAnsiTheme="majorBidi" w:cstheme="majorBidi"/>
          <w:szCs w:val="24"/>
        </w:rPr>
        <w:t xml:space="preserve">Sažetak A. Računa prihoda i rashoda i B. Računa financiranja i C. Preneseni višak ili preneseni manjak i višegodišnji plan uravnoteženja </w:t>
      </w:r>
    </w:p>
    <w:p w14:paraId="7984BCD7" w14:textId="77777777" w:rsidR="005F6E76" w:rsidRPr="00F71CE6" w:rsidRDefault="005F6E76" w:rsidP="005F6E76">
      <w:pPr>
        <w:numPr>
          <w:ilvl w:val="0"/>
          <w:numId w:val="6"/>
        </w:numPr>
        <w:ind w:left="426" w:right="686" w:firstLine="0"/>
        <w:rPr>
          <w:rFonts w:asciiTheme="majorBidi" w:hAnsiTheme="majorBidi" w:cstheme="majorBidi"/>
          <w:szCs w:val="24"/>
        </w:rPr>
      </w:pPr>
      <w:r w:rsidRPr="00F71CE6">
        <w:rPr>
          <w:rFonts w:asciiTheme="majorBidi" w:hAnsiTheme="majorBidi" w:cstheme="majorBidi"/>
          <w:szCs w:val="24"/>
        </w:rPr>
        <w:t xml:space="preserve">A. Račun prihoda i rashoda </w:t>
      </w:r>
    </w:p>
    <w:p w14:paraId="744D7761" w14:textId="77777777" w:rsidR="005F6E76" w:rsidRPr="00F71CE6" w:rsidRDefault="005F6E76" w:rsidP="005F6E76">
      <w:pPr>
        <w:numPr>
          <w:ilvl w:val="0"/>
          <w:numId w:val="6"/>
        </w:numPr>
        <w:ind w:left="426" w:right="686" w:firstLine="0"/>
        <w:rPr>
          <w:rFonts w:asciiTheme="majorBidi" w:hAnsiTheme="majorBidi" w:cstheme="majorBidi"/>
          <w:szCs w:val="24"/>
        </w:rPr>
      </w:pPr>
      <w:r w:rsidRPr="00F71CE6">
        <w:rPr>
          <w:rFonts w:asciiTheme="majorBidi" w:hAnsiTheme="majorBidi" w:cstheme="majorBidi"/>
          <w:szCs w:val="24"/>
        </w:rPr>
        <w:t xml:space="preserve">B. Račun financiranja </w:t>
      </w:r>
    </w:p>
    <w:p w14:paraId="5AE9C2CA"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54E2B7A4" w14:textId="77777777" w:rsidR="005F6E76" w:rsidRPr="00F71CE6" w:rsidRDefault="005F6E76" w:rsidP="005F6E76">
      <w:pPr>
        <w:spacing w:line="253" w:lineRule="auto"/>
        <w:ind w:left="426" w:right="99" w:firstLine="0"/>
        <w:rPr>
          <w:rFonts w:asciiTheme="majorBidi" w:hAnsiTheme="majorBidi" w:cstheme="majorBidi"/>
          <w:color w:val="FF0000"/>
          <w:szCs w:val="24"/>
        </w:rPr>
      </w:pPr>
      <w:r w:rsidRPr="00F71CE6">
        <w:rPr>
          <w:rFonts w:asciiTheme="majorBidi" w:hAnsiTheme="majorBidi" w:cstheme="majorBidi"/>
          <w:color w:val="auto"/>
          <w:szCs w:val="24"/>
        </w:rPr>
        <w:t xml:space="preserve">U sažecima se podaci prikazuju na razini razreda (jednoznamenkasti konto iz računskog plana proračuna), dok se u nastavku, u  A. Računu prihoda i rashoda podaci prikazuju do druge razine računskog plana. Rashodi su prikazani i prema propisanoj funkcijskoj klasifikaciji i prema izvorima. U B. Računu financiranja prikazuju se podaci primitaka od zaduživanja, kao i izdaci za otplatu kratkoročnih i dugoročnih kredita Općine Nedelišće. </w:t>
      </w:r>
    </w:p>
    <w:p w14:paraId="18ABFCE0" w14:textId="77777777" w:rsidR="005F6E76" w:rsidRPr="00F71CE6" w:rsidRDefault="005F6E76" w:rsidP="005F6E76">
      <w:pPr>
        <w:spacing w:after="11" w:line="259" w:lineRule="auto"/>
        <w:ind w:left="426" w:firstLine="0"/>
        <w:rPr>
          <w:rFonts w:asciiTheme="majorBidi" w:hAnsiTheme="majorBidi" w:cstheme="majorBidi"/>
          <w:szCs w:val="24"/>
        </w:rPr>
      </w:pPr>
      <w:r w:rsidRPr="00F71CE6">
        <w:rPr>
          <w:rFonts w:asciiTheme="majorBidi" w:hAnsiTheme="majorBidi" w:cstheme="majorBidi"/>
          <w:b/>
          <w:szCs w:val="24"/>
        </w:rPr>
        <w:lastRenderedPageBreak/>
        <w:t xml:space="preserve"> </w:t>
      </w:r>
    </w:p>
    <w:p w14:paraId="1910DF3D" w14:textId="77777777" w:rsidR="005F6E76" w:rsidRPr="00F71CE6" w:rsidRDefault="005F6E76" w:rsidP="005F6E76">
      <w:pPr>
        <w:spacing w:line="253" w:lineRule="auto"/>
        <w:ind w:left="426" w:firstLine="0"/>
        <w:rPr>
          <w:rFonts w:asciiTheme="majorBidi" w:hAnsiTheme="majorBidi" w:cstheme="majorBidi"/>
          <w:szCs w:val="24"/>
        </w:rPr>
      </w:pPr>
      <w:r w:rsidRPr="00F71CE6">
        <w:rPr>
          <w:rFonts w:asciiTheme="majorBidi" w:hAnsiTheme="majorBidi" w:cstheme="majorBidi"/>
          <w:szCs w:val="24"/>
        </w:rPr>
        <w:t xml:space="preserve">U računu prihoda i rashoda planski podaci proračuna navedeni su po ekonomskoj klasifikaciji (računima računskog plana proračuna), a čine ih prihodi poslovanja (skupina konta 6) i prihodi od prodaje nefinancijske imovine (skupina konta 7) te rashodi poslovanja (skupina konta 3) i rashodi za nabavu nefinancijske imovine (skupina konta 4). </w:t>
      </w:r>
    </w:p>
    <w:p w14:paraId="3750F40A"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b/>
          <w:szCs w:val="24"/>
        </w:rPr>
        <w:t xml:space="preserve"> </w:t>
      </w:r>
    </w:p>
    <w:p w14:paraId="37AEE50C" w14:textId="0CB3166D" w:rsidR="005F6E76" w:rsidRPr="00F71CE6" w:rsidRDefault="005F6E76" w:rsidP="005F6E76">
      <w:pPr>
        <w:spacing w:line="253" w:lineRule="auto"/>
        <w:ind w:left="426" w:firstLine="0"/>
        <w:rPr>
          <w:rFonts w:asciiTheme="majorBidi" w:hAnsiTheme="majorBidi" w:cstheme="majorBidi"/>
          <w:szCs w:val="24"/>
        </w:rPr>
      </w:pPr>
      <w:r w:rsidRPr="00F71CE6">
        <w:rPr>
          <w:rFonts w:asciiTheme="majorBidi" w:hAnsiTheme="majorBidi" w:cstheme="majorBidi"/>
          <w:szCs w:val="24"/>
        </w:rPr>
        <w:t>Ukupni prihodi i primici proračuna Općine Nedelišće za 202</w:t>
      </w:r>
      <w:r w:rsidR="00423C09" w:rsidRPr="00F71CE6">
        <w:rPr>
          <w:rFonts w:asciiTheme="majorBidi" w:hAnsiTheme="majorBidi" w:cstheme="majorBidi"/>
          <w:szCs w:val="24"/>
        </w:rPr>
        <w:t>6</w:t>
      </w:r>
      <w:r w:rsidRPr="00F71CE6">
        <w:rPr>
          <w:rFonts w:asciiTheme="majorBidi" w:hAnsiTheme="majorBidi" w:cstheme="majorBidi"/>
          <w:szCs w:val="24"/>
        </w:rPr>
        <w:t xml:space="preserve">. godinu planirani su u iznosu od </w:t>
      </w:r>
      <w:r w:rsidR="00423C09" w:rsidRPr="00F71CE6">
        <w:rPr>
          <w:rFonts w:asciiTheme="majorBidi" w:hAnsiTheme="majorBidi" w:cstheme="majorBidi"/>
          <w:szCs w:val="24"/>
        </w:rPr>
        <w:t>29</w:t>
      </w:r>
      <w:r w:rsidR="00F87CDA" w:rsidRPr="00F71CE6">
        <w:rPr>
          <w:rFonts w:asciiTheme="majorBidi" w:hAnsiTheme="majorBidi" w:cstheme="majorBidi"/>
          <w:szCs w:val="24"/>
        </w:rPr>
        <w:t>.</w:t>
      </w:r>
      <w:r w:rsidR="007E63EE">
        <w:rPr>
          <w:rFonts w:asciiTheme="majorBidi" w:hAnsiTheme="majorBidi" w:cstheme="majorBidi"/>
          <w:szCs w:val="24"/>
        </w:rPr>
        <w:t>684</w:t>
      </w:r>
      <w:r w:rsidRPr="00F71CE6">
        <w:rPr>
          <w:rFonts w:asciiTheme="majorBidi" w:hAnsiTheme="majorBidi" w:cstheme="majorBidi"/>
          <w:szCs w:val="24"/>
        </w:rPr>
        <w:t>.000,00 €. Projekcija proračuna za 202</w:t>
      </w:r>
      <w:r w:rsidR="00423C09" w:rsidRPr="00F71CE6">
        <w:rPr>
          <w:rFonts w:asciiTheme="majorBidi" w:hAnsiTheme="majorBidi" w:cstheme="majorBidi"/>
          <w:szCs w:val="24"/>
        </w:rPr>
        <w:t>7</w:t>
      </w:r>
      <w:r w:rsidRPr="00F71CE6">
        <w:rPr>
          <w:rFonts w:asciiTheme="majorBidi" w:hAnsiTheme="majorBidi" w:cstheme="majorBidi"/>
          <w:szCs w:val="24"/>
        </w:rPr>
        <w:t xml:space="preserve">. godinu iznosi </w:t>
      </w:r>
      <w:r w:rsidR="00047A1D" w:rsidRPr="00F71CE6">
        <w:rPr>
          <w:rFonts w:asciiTheme="majorBidi" w:hAnsiTheme="majorBidi" w:cstheme="majorBidi"/>
          <w:szCs w:val="24"/>
        </w:rPr>
        <w:t>1</w:t>
      </w:r>
      <w:r w:rsidR="00423C09" w:rsidRPr="00F71CE6">
        <w:rPr>
          <w:rFonts w:asciiTheme="majorBidi" w:hAnsiTheme="majorBidi" w:cstheme="majorBidi"/>
          <w:szCs w:val="24"/>
        </w:rPr>
        <w:t>7</w:t>
      </w:r>
      <w:r w:rsidR="00047A1D" w:rsidRPr="00F71CE6">
        <w:rPr>
          <w:rFonts w:asciiTheme="majorBidi" w:hAnsiTheme="majorBidi" w:cstheme="majorBidi"/>
          <w:szCs w:val="24"/>
        </w:rPr>
        <w:t>.</w:t>
      </w:r>
      <w:r w:rsidR="00423C09" w:rsidRPr="00F71CE6">
        <w:rPr>
          <w:rFonts w:asciiTheme="majorBidi" w:hAnsiTheme="majorBidi" w:cstheme="majorBidi"/>
          <w:szCs w:val="24"/>
        </w:rPr>
        <w:t>272</w:t>
      </w:r>
      <w:r w:rsidRPr="00F71CE6">
        <w:rPr>
          <w:rFonts w:asciiTheme="majorBidi" w:hAnsiTheme="majorBidi" w:cstheme="majorBidi"/>
          <w:szCs w:val="24"/>
        </w:rPr>
        <w:t>.000,00 €, a za 202</w:t>
      </w:r>
      <w:r w:rsidR="00423C09" w:rsidRPr="00F71CE6">
        <w:rPr>
          <w:rFonts w:asciiTheme="majorBidi" w:hAnsiTheme="majorBidi" w:cstheme="majorBidi"/>
          <w:szCs w:val="24"/>
        </w:rPr>
        <w:t>8</w:t>
      </w:r>
      <w:r w:rsidRPr="00F71CE6">
        <w:rPr>
          <w:rFonts w:asciiTheme="majorBidi" w:hAnsiTheme="majorBidi" w:cstheme="majorBidi"/>
          <w:szCs w:val="24"/>
        </w:rPr>
        <w:t xml:space="preserve">. godinu </w:t>
      </w:r>
      <w:r w:rsidR="00047A1D" w:rsidRPr="00F71CE6">
        <w:rPr>
          <w:rFonts w:asciiTheme="majorBidi" w:hAnsiTheme="majorBidi" w:cstheme="majorBidi"/>
          <w:szCs w:val="24"/>
        </w:rPr>
        <w:t>11.</w:t>
      </w:r>
      <w:r w:rsidR="00423C09" w:rsidRPr="00F71CE6">
        <w:rPr>
          <w:rFonts w:asciiTheme="majorBidi" w:hAnsiTheme="majorBidi" w:cstheme="majorBidi"/>
          <w:szCs w:val="24"/>
        </w:rPr>
        <w:t>547</w:t>
      </w:r>
      <w:r w:rsidRPr="00F71CE6">
        <w:rPr>
          <w:rFonts w:asciiTheme="majorBidi" w:hAnsiTheme="majorBidi" w:cstheme="majorBidi"/>
          <w:szCs w:val="24"/>
        </w:rPr>
        <w:t>.000,00 €.</w:t>
      </w:r>
    </w:p>
    <w:p w14:paraId="4B95C6CA" w14:textId="77777777" w:rsidR="005F6E76" w:rsidRPr="00F71CE6" w:rsidRDefault="005F6E76" w:rsidP="005F6E76">
      <w:pPr>
        <w:spacing w:after="2"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4BF80D85" w14:textId="69AA99D2" w:rsidR="005F6E76" w:rsidRPr="00F71CE6" w:rsidRDefault="005F6E76" w:rsidP="007E63EE">
      <w:pPr>
        <w:ind w:left="426" w:right="3" w:firstLine="0"/>
        <w:rPr>
          <w:rFonts w:asciiTheme="majorBidi" w:hAnsiTheme="majorBidi" w:cstheme="majorBidi"/>
          <w:szCs w:val="24"/>
        </w:rPr>
      </w:pPr>
      <w:r w:rsidRPr="00F71CE6">
        <w:rPr>
          <w:rFonts w:asciiTheme="majorBidi" w:hAnsiTheme="majorBidi" w:cstheme="majorBidi"/>
          <w:szCs w:val="24"/>
        </w:rPr>
        <w:t>U planu proračuna za  202</w:t>
      </w:r>
      <w:r w:rsidR="00423C09" w:rsidRPr="00F71CE6">
        <w:rPr>
          <w:rFonts w:asciiTheme="majorBidi" w:hAnsiTheme="majorBidi" w:cstheme="majorBidi"/>
          <w:szCs w:val="24"/>
        </w:rPr>
        <w:t>6</w:t>
      </w:r>
      <w:r w:rsidRPr="00F71CE6">
        <w:rPr>
          <w:rFonts w:asciiTheme="majorBidi" w:hAnsiTheme="majorBidi" w:cstheme="majorBidi"/>
          <w:szCs w:val="24"/>
        </w:rPr>
        <w:t xml:space="preserve">. godinu kao i u projekcijama obuhvaćeni su namjenski i vlastiti prihodi proračunskog korisnika – Dječjeg vrtića Zvončić. </w:t>
      </w:r>
    </w:p>
    <w:p w14:paraId="062B94DE" w14:textId="77777777" w:rsidR="005F6E76" w:rsidRPr="00F71CE6" w:rsidRDefault="005F6E76" w:rsidP="007E63EE">
      <w:pPr>
        <w:spacing w:line="253" w:lineRule="auto"/>
        <w:ind w:left="426" w:firstLine="0"/>
        <w:rPr>
          <w:rFonts w:asciiTheme="majorBidi" w:hAnsiTheme="majorBidi" w:cstheme="majorBidi"/>
          <w:szCs w:val="24"/>
        </w:rPr>
      </w:pPr>
      <w:r w:rsidRPr="00F71CE6">
        <w:rPr>
          <w:rFonts w:asciiTheme="majorBidi" w:hAnsiTheme="majorBidi" w:cstheme="majorBidi"/>
          <w:szCs w:val="24"/>
        </w:rPr>
        <w:t xml:space="preserve">Time se u okviru proračuna Općine Nedelišće </w:t>
      </w:r>
      <w:r w:rsidRPr="00F71CE6">
        <w:rPr>
          <w:rFonts w:asciiTheme="majorBidi" w:hAnsiTheme="majorBidi" w:cstheme="majorBidi"/>
          <w:color w:val="auto"/>
          <w:szCs w:val="24"/>
        </w:rPr>
        <w:t xml:space="preserve">sada nalaze cjeloviti planovi proračunskog korisnika. Odlukom o izvršavanju proračuna određeno je da se vlastiti i namjenski prihodi proračunskih korisnika ne uplaćuju u proračun Općine Nedelišće, već se troše prema planu i potrebama proračunskih korisnika, ali se tromjesečno rade izvještaji o ostvarenju tih prihoda i realizaciji rashoda te se isti (bez novčanog tijeka) evidentiraju kroz proračun Općine Nedelišće. </w:t>
      </w:r>
    </w:p>
    <w:p w14:paraId="50FAAB31"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3B864686" w14:textId="0B76E964" w:rsidR="005F6E76" w:rsidRPr="00F71CE6" w:rsidRDefault="005F6E76" w:rsidP="005F6E76">
      <w:pPr>
        <w:spacing w:line="253" w:lineRule="auto"/>
        <w:ind w:left="426" w:firstLine="0"/>
        <w:rPr>
          <w:rFonts w:asciiTheme="majorBidi" w:hAnsiTheme="majorBidi" w:cstheme="majorBidi"/>
          <w:szCs w:val="24"/>
        </w:rPr>
      </w:pPr>
      <w:r w:rsidRPr="00F71CE6">
        <w:rPr>
          <w:rFonts w:asciiTheme="majorBidi" w:hAnsiTheme="majorBidi" w:cstheme="majorBidi"/>
          <w:szCs w:val="24"/>
        </w:rPr>
        <w:t>Planirani rashodi i izdaci proračuna za 202</w:t>
      </w:r>
      <w:r w:rsidR="00E02CB7" w:rsidRPr="00F71CE6">
        <w:rPr>
          <w:rFonts w:asciiTheme="majorBidi" w:hAnsiTheme="majorBidi" w:cstheme="majorBidi"/>
          <w:szCs w:val="24"/>
        </w:rPr>
        <w:t>6</w:t>
      </w:r>
      <w:r w:rsidRPr="00F71CE6">
        <w:rPr>
          <w:rFonts w:asciiTheme="majorBidi" w:hAnsiTheme="majorBidi" w:cstheme="majorBidi"/>
          <w:szCs w:val="24"/>
        </w:rPr>
        <w:t xml:space="preserve">. godinu iznose </w:t>
      </w:r>
      <w:r w:rsidR="00E02CB7" w:rsidRPr="00F71CE6">
        <w:rPr>
          <w:rFonts w:asciiTheme="majorBidi" w:hAnsiTheme="majorBidi" w:cstheme="majorBidi"/>
          <w:szCs w:val="24"/>
        </w:rPr>
        <w:t>29</w:t>
      </w:r>
      <w:r w:rsidR="00F87CDA" w:rsidRPr="00F71CE6">
        <w:rPr>
          <w:rFonts w:asciiTheme="majorBidi" w:hAnsiTheme="majorBidi" w:cstheme="majorBidi"/>
          <w:szCs w:val="24"/>
        </w:rPr>
        <w:t>.</w:t>
      </w:r>
      <w:r w:rsidR="007E63EE">
        <w:rPr>
          <w:rFonts w:asciiTheme="majorBidi" w:hAnsiTheme="majorBidi" w:cstheme="majorBidi"/>
          <w:szCs w:val="24"/>
        </w:rPr>
        <w:t>684</w:t>
      </w:r>
      <w:r w:rsidRPr="00F71CE6">
        <w:rPr>
          <w:rFonts w:asciiTheme="majorBidi" w:hAnsiTheme="majorBidi" w:cstheme="majorBidi"/>
          <w:szCs w:val="24"/>
        </w:rPr>
        <w:t xml:space="preserve">.000,00 €. Sadrže rashode poslovanja i rashode za nabavu nefinancijske imovine Općine Nedelišće te rashode i izdatke proračunskog korisnika u </w:t>
      </w:r>
      <w:r w:rsidRPr="00F71CE6">
        <w:rPr>
          <w:rFonts w:asciiTheme="majorBidi" w:hAnsiTheme="majorBidi" w:cstheme="majorBidi"/>
          <w:color w:val="auto"/>
          <w:szCs w:val="24"/>
        </w:rPr>
        <w:t xml:space="preserve">cijelosti. </w:t>
      </w:r>
    </w:p>
    <w:p w14:paraId="294C66B6"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730D1A66" w14:textId="45ADD012" w:rsidR="005F6E76" w:rsidRPr="00F71CE6" w:rsidRDefault="005F6E76" w:rsidP="005F6E76">
      <w:pPr>
        <w:ind w:left="426" w:right="3" w:firstLine="0"/>
        <w:rPr>
          <w:rFonts w:asciiTheme="majorBidi" w:hAnsiTheme="majorBidi" w:cstheme="majorBidi"/>
          <w:color w:val="auto"/>
          <w:szCs w:val="24"/>
        </w:rPr>
      </w:pPr>
      <w:r w:rsidRPr="00F71CE6">
        <w:rPr>
          <w:rFonts w:asciiTheme="majorBidi" w:hAnsiTheme="majorBidi" w:cstheme="majorBidi"/>
          <w:b/>
          <w:color w:val="auto"/>
          <w:szCs w:val="24"/>
        </w:rPr>
        <w:t xml:space="preserve">Iz Računa financiranja </w:t>
      </w:r>
      <w:r w:rsidRPr="00F71CE6">
        <w:rPr>
          <w:rFonts w:asciiTheme="majorBidi" w:hAnsiTheme="majorBidi" w:cstheme="majorBidi"/>
          <w:color w:val="auto"/>
          <w:szCs w:val="24"/>
        </w:rPr>
        <w:t>vidljivo je da su planirani primici od zaduživanja u proračunskoj 202</w:t>
      </w:r>
      <w:r w:rsidR="00451ADD" w:rsidRPr="00F71CE6">
        <w:rPr>
          <w:rFonts w:asciiTheme="majorBidi" w:hAnsiTheme="majorBidi" w:cstheme="majorBidi"/>
          <w:color w:val="auto"/>
          <w:szCs w:val="24"/>
        </w:rPr>
        <w:t>6</w:t>
      </w:r>
      <w:r w:rsidRPr="00F71CE6">
        <w:rPr>
          <w:rFonts w:asciiTheme="majorBidi" w:hAnsiTheme="majorBidi" w:cstheme="majorBidi"/>
          <w:color w:val="auto"/>
          <w:szCs w:val="24"/>
        </w:rPr>
        <w:t xml:space="preserve">. godini u visini </w:t>
      </w:r>
      <w:r w:rsidR="00451ADD" w:rsidRPr="00F71CE6">
        <w:rPr>
          <w:rFonts w:asciiTheme="majorBidi" w:hAnsiTheme="majorBidi" w:cstheme="majorBidi"/>
          <w:color w:val="auto"/>
          <w:szCs w:val="24"/>
        </w:rPr>
        <w:t>8</w:t>
      </w:r>
      <w:r w:rsidR="00047A1D" w:rsidRPr="00F71CE6">
        <w:rPr>
          <w:rFonts w:asciiTheme="majorBidi" w:hAnsiTheme="majorBidi" w:cstheme="majorBidi"/>
          <w:color w:val="auto"/>
          <w:szCs w:val="24"/>
        </w:rPr>
        <w:t>.</w:t>
      </w:r>
      <w:r w:rsidR="00451ADD" w:rsidRPr="00F71CE6">
        <w:rPr>
          <w:rFonts w:asciiTheme="majorBidi" w:hAnsiTheme="majorBidi" w:cstheme="majorBidi"/>
          <w:color w:val="auto"/>
          <w:szCs w:val="24"/>
        </w:rPr>
        <w:t>84</w:t>
      </w:r>
      <w:r w:rsidR="00047A1D" w:rsidRPr="00F71CE6">
        <w:rPr>
          <w:rFonts w:asciiTheme="majorBidi" w:hAnsiTheme="majorBidi" w:cstheme="majorBidi"/>
          <w:color w:val="auto"/>
          <w:szCs w:val="24"/>
        </w:rPr>
        <w:t>0</w:t>
      </w:r>
      <w:r w:rsidRPr="00F71CE6">
        <w:rPr>
          <w:rFonts w:asciiTheme="majorBidi" w:hAnsiTheme="majorBidi" w:cstheme="majorBidi"/>
          <w:color w:val="auto"/>
          <w:szCs w:val="24"/>
        </w:rPr>
        <w:t xml:space="preserve">.000,00 €. </w:t>
      </w:r>
    </w:p>
    <w:p w14:paraId="58BAA36E" w14:textId="43BE65A5" w:rsidR="005F6E76" w:rsidRPr="00F71CE6" w:rsidRDefault="005F6E76" w:rsidP="005F6E76">
      <w:pPr>
        <w:spacing w:line="253" w:lineRule="auto"/>
        <w:ind w:left="426" w:firstLine="0"/>
        <w:rPr>
          <w:rFonts w:asciiTheme="majorBidi" w:hAnsiTheme="majorBidi" w:cstheme="majorBidi"/>
          <w:color w:val="FF0000"/>
          <w:szCs w:val="24"/>
        </w:rPr>
      </w:pPr>
      <w:r w:rsidRPr="00F71CE6">
        <w:rPr>
          <w:rFonts w:asciiTheme="majorBidi" w:hAnsiTheme="majorBidi" w:cstheme="majorBidi"/>
          <w:color w:val="auto"/>
          <w:szCs w:val="24"/>
        </w:rPr>
        <w:t>Planirani su izdaci za otplatu kredita Općine Nedelišće u 202</w:t>
      </w:r>
      <w:r w:rsidR="00451ADD" w:rsidRPr="00F71CE6">
        <w:rPr>
          <w:rFonts w:asciiTheme="majorBidi" w:hAnsiTheme="majorBidi" w:cstheme="majorBidi"/>
          <w:color w:val="auto"/>
          <w:szCs w:val="24"/>
        </w:rPr>
        <w:t>6</w:t>
      </w:r>
      <w:r w:rsidR="00047A1D" w:rsidRPr="00F71CE6">
        <w:rPr>
          <w:rFonts w:asciiTheme="majorBidi" w:hAnsiTheme="majorBidi" w:cstheme="majorBidi"/>
          <w:color w:val="auto"/>
          <w:szCs w:val="24"/>
        </w:rPr>
        <w:t xml:space="preserve">. godini u iznosu od </w:t>
      </w:r>
      <w:r w:rsidR="00451ADD" w:rsidRPr="00F71CE6">
        <w:rPr>
          <w:rFonts w:asciiTheme="majorBidi" w:hAnsiTheme="majorBidi" w:cstheme="majorBidi"/>
          <w:color w:val="auto"/>
          <w:szCs w:val="24"/>
        </w:rPr>
        <w:t>1.436</w:t>
      </w:r>
      <w:r w:rsidRPr="00F71CE6">
        <w:rPr>
          <w:rFonts w:asciiTheme="majorBidi" w:hAnsiTheme="majorBidi" w:cstheme="majorBidi"/>
          <w:color w:val="auto"/>
          <w:szCs w:val="24"/>
        </w:rPr>
        <w:t xml:space="preserve">.000 €, a </w:t>
      </w:r>
      <w:r w:rsidR="00F87CDA" w:rsidRPr="00F71CE6">
        <w:rPr>
          <w:rFonts w:asciiTheme="majorBidi" w:hAnsiTheme="majorBidi" w:cstheme="majorBidi"/>
          <w:color w:val="auto"/>
          <w:szCs w:val="24"/>
        </w:rPr>
        <w:t>odnose</w:t>
      </w:r>
      <w:r w:rsidRPr="00F71CE6">
        <w:rPr>
          <w:rFonts w:asciiTheme="majorBidi" w:hAnsiTheme="majorBidi" w:cstheme="majorBidi"/>
          <w:color w:val="auto"/>
          <w:szCs w:val="24"/>
        </w:rPr>
        <w:t xml:space="preserve"> se na povrat glavnice dugoročnog kredita (iz 2016.g.)</w:t>
      </w:r>
      <w:r w:rsidR="00047A1D" w:rsidRPr="00F71CE6">
        <w:rPr>
          <w:rFonts w:asciiTheme="majorBidi" w:hAnsiTheme="majorBidi" w:cstheme="majorBidi"/>
          <w:color w:val="auto"/>
          <w:szCs w:val="24"/>
        </w:rPr>
        <w:t xml:space="preserve">, otplatu glavnice dugoročnog kredita za izgradnju Područnog Dječjeg vrtića Lastavica u naselju </w:t>
      </w:r>
      <w:proofErr w:type="spellStart"/>
      <w:r w:rsidR="00047A1D" w:rsidRPr="00F71CE6">
        <w:rPr>
          <w:rFonts w:asciiTheme="majorBidi" w:hAnsiTheme="majorBidi" w:cstheme="majorBidi"/>
          <w:color w:val="auto"/>
          <w:szCs w:val="24"/>
        </w:rPr>
        <w:t>Dunjkovec</w:t>
      </w:r>
      <w:proofErr w:type="spellEnd"/>
      <w:r w:rsidR="00451ADD" w:rsidRPr="00F71CE6">
        <w:rPr>
          <w:rFonts w:asciiTheme="majorBidi" w:hAnsiTheme="majorBidi" w:cstheme="majorBidi"/>
          <w:color w:val="auto"/>
          <w:szCs w:val="24"/>
        </w:rPr>
        <w:t xml:space="preserve">, </w:t>
      </w:r>
      <w:r w:rsidR="00047A1D" w:rsidRPr="00F71CE6">
        <w:rPr>
          <w:rFonts w:asciiTheme="majorBidi" w:hAnsiTheme="majorBidi" w:cstheme="majorBidi"/>
          <w:color w:val="auto"/>
          <w:szCs w:val="24"/>
        </w:rPr>
        <w:t>otplatu glavnice dugoročnog kredita za kupnju Sportsko-rekreacijskog centra „ATON“</w:t>
      </w:r>
      <w:r w:rsidR="00451ADD" w:rsidRPr="00F71CE6">
        <w:rPr>
          <w:rFonts w:asciiTheme="majorBidi" w:hAnsiTheme="majorBidi" w:cstheme="majorBidi"/>
          <w:color w:val="auto"/>
          <w:szCs w:val="24"/>
        </w:rPr>
        <w:t xml:space="preserve"> te otplatu za matični dječji vrtić u Nedelišću</w:t>
      </w:r>
      <w:r w:rsidRPr="00F71CE6">
        <w:rPr>
          <w:rFonts w:asciiTheme="majorBidi" w:hAnsiTheme="majorBidi" w:cstheme="majorBidi"/>
          <w:color w:val="auto"/>
          <w:szCs w:val="24"/>
        </w:rPr>
        <w:t>.</w:t>
      </w:r>
    </w:p>
    <w:p w14:paraId="0B1C8DDA" w14:textId="77777777"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 xml:space="preserve">U općem dijelu proračuna rashodi se navode zbirno, a detaljno su razrađeni u posebnom dijelu proračuna. </w:t>
      </w:r>
    </w:p>
    <w:p w14:paraId="617AA455" w14:textId="6E6FD4C4" w:rsidR="005F6E76" w:rsidRPr="00F71CE6" w:rsidRDefault="005F6E76" w:rsidP="005F6E76">
      <w:pPr>
        <w:spacing w:after="15" w:line="249" w:lineRule="auto"/>
        <w:ind w:left="426" w:firstLine="0"/>
        <w:rPr>
          <w:rFonts w:asciiTheme="majorBidi" w:hAnsiTheme="majorBidi" w:cstheme="majorBidi"/>
          <w:szCs w:val="24"/>
        </w:rPr>
      </w:pPr>
      <w:r w:rsidRPr="00F71CE6">
        <w:rPr>
          <w:rFonts w:asciiTheme="majorBidi" w:hAnsiTheme="majorBidi" w:cstheme="majorBidi"/>
          <w:szCs w:val="24"/>
        </w:rPr>
        <w:t>Obzirom na obvezu uravnoteženosti proračuna, pripadajući rashodi i izdaci planiraju se na razini očekivanih prihoda i primitaka. Prihodi i primici planiraju se za 202</w:t>
      </w:r>
      <w:r w:rsidR="00451ADD" w:rsidRPr="00F71CE6">
        <w:rPr>
          <w:rFonts w:asciiTheme="majorBidi" w:hAnsiTheme="majorBidi" w:cstheme="majorBidi"/>
          <w:szCs w:val="24"/>
        </w:rPr>
        <w:t>6</w:t>
      </w:r>
      <w:r w:rsidRPr="00F71CE6">
        <w:rPr>
          <w:rFonts w:asciiTheme="majorBidi" w:hAnsiTheme="majorBidi" w:cstheme="majorBidi"/>
          <w:szCs w:val="24"/>
        </w:rPr>
        <w:t xml:space="preserve">. godinu u visini od </w:t>
      </w:r>
      <w:r w:rsidR="00F955E1" w:rsidRPr="00F71CE6">
        <w:rPr>
          <w:rFonts w:asciiTheme="majorBidi" w:hAnsiTheme="majorBidi" w:cstheme="majorBidi"/>
          <w:szCs w:val="24"/>
        </w:rPr>
        <w:t>29</w:t>
      </w:r>
      <w:r w:rsidR="00F87CDA" w:rsidRPr="00F71CE6">
        <w:rPr>
          <w:rFonts w:asciiTheme="majorBidi" w:hAnsiTheme="majorBidi" w:cstheme="majorBidi"/>
          <w:szCs w:val="24"/>
        </w:rPr>
        <w:t>.</w:t>
      </w:r>
      <w:r w:rsidR="00A50709">
        <w:rPr>
          <w:rFonts w:asciiTheme="majorBidi" w:hAnsiTheme="majorBidi" w:cstheme="majorBidi"/>
          <w:szCs w:val="24"/>
        </w:rPr>
        <w:t>684</w:t>
      </w:r>
      <w:r w:rsidRPr="00F71CE6">
        <w:rPr>
          <w:rFonts w:asciiTheme="majorBidi" w:hAnsiTheme="majorBidi" w:cstheme="majorBidi"/>
          <w:szCs w:val="24"/>
        </w:rPr>
        <w:t>.000,00 €, te su ra</w:t>
      </w:r>
      <w:r w:rsidR="00047A1D" w:rsidRPr="00F71CE6">
        <w:rPr>
          <w:rFonts w:asciiTheme="majorBidi" w:hAnsiTheme="majorBidi" w:cstheme="majorBidi"/>
          <w:szCs w:val="24"/>
        </w:rPr>
        <w:t>shodi i izdaci planirani</w:t>
      </w:r>
      <w:r w:rsidRPr="00F71CE6">
        <w:rPr>
          <w:rFonts w:asciiTheme="majorBidi" w:hAnsiTheme="majorBidi" w:cstheme="majorBidi"/>
          <w:szCs w:val="24"/>
        </w:rPr>
        <w:t xml:space="preserve"> u istom iznosu. </w:t>
      </w:r>
    </w:p>
    <w:p w14:paraId="38FF3D4D" w14:textId="74A426C5"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Prilikom izrade I. Izmjena i dopuna proračuna u plan će se uvrstiti ostvareni rezultat poslovanja (viškovi ili manjkovi) Općine Nedelišće i proračunskog korisnika – Dječjeg vrtića Zvončić, koji će se utvrditi godišnjim obračunima za 202</w:t>
      </w:r>
      <w:r w:rsidR="00F955E1" w:rsidRPr="00F71CE6">
        <w:rPr>
          <w:rFonts w:asciiTheme="majorBidi" w:hAnsiTheme="majorBidi" w:cstheme="majorBidi"/>
          <w:szCs w:val="24"/>
        </w:rPr>
        <w:t>5</w:t>
      </w:r>
      <w:r w:rsidRPr="00F71CE6">
        <w:rPr>
          <w:rFonts w:asciiTheme="majorBidi" w:hAnsiTheme="majorBidi" w:cstheme="majorBidi"/>
          <w:szCs w:val="24"/>
        </w:rPr>
        <w:t xml:space="preserve">. godinu. </w:t>
      </w:r>
    </w:p>
    <w:p w14:paraId="32DF8672" w14:textId="09887BA9" w:rsidR="005F6E76" w:rsidRPr="00F71CE6" w:rsidRDefault="005F6E76" w:rsidP="005F6E76">
      <w:pPr>
        <w:ind w:left="426" w:right="3" w:firstLine="0"/>
        <w:rPr>
          <w:rFonts w:asciiTheme="majorBidi" w:hAnsiTheme="majorBidi" w:cstheme="majorBidi"/>
          <w:color w:val="FF0000"/>
          <w:szCs w:val="24"/>
        </w:rPr>
      </w:pPr>
      <w:r w:rsidRPr="00F71CE6">
        <w:rPr>
          <w:rFonts w:asciiTheme="majorBidi" w:hAnsiTheme="majorBidi" w:cstheme="majorBidi"/>
          <w:szCs w:val="24"/>
        </w:rPr>
        <w:t xml:space="preserve">Projekcije za naredne dvije godine ne sadrže podatke o rezultatima </w:t>
      </w:r>
      <w:r w:rsidRPr="00F71CE6">
        <w:rPr>
          <w:rFonts w:asciiTheme="majorBidi" w:hAnsiTheme="majorBidi" w:cstheme="majorBidi"/>
          <w:color w:val="auto"/>
          <w:szCs w:val="24"/>
        </w:rPr>
        <w:t>poslovanja iz ranijih razdoblja, a planiraju se u izno</w:t>
      </w:r>
      <w:r w:rsidR="00515EBE" w:rsidRPr="00F71CE6">
        <w:rPr>
          <w:rFonts w:asciiTheme="majorBidi" w:hAnsiTheme="majorBidi" w:cstheme="majorBidi"/>
          <w:color w:val="auto"/>
          <w:szCs w:val="24"/>
        </w:rPr>
        <w:t xml:space="preserve">su </w:t>
      </w:r>
      <w:r w:rsidR="00F955E1" w:rsidRPr="00F71CE6">
        <w:rPr>
          <w:rFonts w:asciiTheme="majorBidi" w:hAnsiTheme="majorBidi" w:cstheme="majorBidi"/>
          <w:color w:val="auto"/>
          <w:szCs w:val="24"/>
        </w:rPr>
        <w:t>17</w:t>
      </w:r>
      <w:r w:rsidR="00515EBE" w:rsidRPr="00F71CE6">
        <w:rPr>
          <w:rFonts w:asciiTheme="majorBidi" w:hAnsiTheme="majorBidi" w:cstheme="majorBidi"/>
          <w:color w:val="auto"/>
          <w:szCs w:val="24"/>
        </w:rPr>
        <w:t>.</w:t>
      </w:r>
      <w:r w:rsidR="00F955E1" w:rsidRPr="00F71CE6">
        <w:rPr>
          <w:rFonts w:asciiTheme="majorBidi" w:hAnsiTheme="majorBidi" w:cstheme="majorBidi"/>
          <w:color w:val="auto"/>
          <w:szCs w:val="24"/>
        </w:rPr>
        <w:t>272</w:t>
      </w:r>
      <w:r w:rsidRPr="00F71CE6">
        <w:rPr>
          <w:rFonts w:asciiTheme="majorBidi" w:hAnsiTheme="majorBidi" w:cstheme="majorBidi"/>
          <w:color w:val="auto"/>
          <w:szCs w:val="24"/>
        </w:rPr>
        <w:t>.000,00 € za 202</w:t>
      </w:r>
      <w:r w:rsidR="00F955E1" w:rsidRPr="00F71CE6">
        <w:rPr>
          <w:rFonts w:asciiTheme="majorBidi" w:hAnsiTheme="majorBidi" w:cstheme="majorBidi"/>
          <w:color w:val="auto"/>
          <w:szCs w:val="24"/>
        </w:rPr>
        <w:t>7</w:t>
      </w:r>
      <w:r w:rsidRPr="00F71CE6">
        <w:rPr>
          <w:rFonts w:asciiTheme="majorBidi" w:hAnsiTheme="majorBidi" w:cstheme="majorBidi"/>
          <w:color w:val="auto"/>
          <w:szCs w:val="24"/>
        </w:rPr>
        <w:t xml:space="preserve">. godinu i </w:t>
      </w:r>
      <w:r w:rsidR="00515EBE" w:rsidRPr="00F71CE6">
        <w:rPr>
          <w:rFonts w:asciiTheme="majorBidi" w:hAnsiTheme="majorBidi" w:cstheme="majorBidi"/>
          <w:color w:val="auto"/>
          <w:szCs w:val="24"/>
        </w:rPr>
        <w:t>11.</w:t>
      </w:r>
      <w:r w:rsidR="00F955E1" w:rsidRPr="00F71CE6">
        <w:rPr>
          <w:rFonts w:asciiTheme="majorBidi" w:hAnsiTheme="majorBidi" w:cstheme="majorBidi"/>
          <w:color w:val="auto"/>
          <w:szCs w:val="24"/>
        </w:rPr>
        <w:t>547</w:t>
      </w:r>
      <w:r w:rsidRPr="00F71CE6">
        <w:rPr>
          <w:rFonts w:asciiTheme="majorBidi" w:hAnsiTheme="majorBidi" w:cstheme="majorBidi"/>
          <w:color w:val="auto"/>
          <w:szCs w:val="24"/>
        </w:rPr>
        <w:t>.000,00 € za 202</w:t>
      </w:r>
      <w:r w:rsidR="00F955E1" w:rsidRPr="00F71CE6">
        <w:rPr>
          <w:rFonts w:asciiTheme="majorBidi" w:hAnsiTheme="majorBidi" w:cstheme="majorBidi"/>
          <w:color w:val="auto"/>
          <w:szCs w:val="24"/>
        </w:rPr>
        <w:t>8</w:t>
      </w:r>
      <w:r w:rsidRPr="00F71CE6">
        <w:rPr>
          <w:rFonts w:asciiTheme="majorBidi" w:hAnsiTheme="majorBidi" w:cstheme="majorBidi"/>
          <w:color w:val="auto"/>
          <w:szCs w:val="24"/>
        </w:rPr>
        <w:t xml:space="preserve">. godinu. </w:t>
      </w:r>
    </w:p>
    <w:p w14:paraId="4435843A"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541E837B" w14:textId="77777777" w:rsidR="005F6E76" w:rsidRPr="00F71CE6" w:rsidRDefault="005F6E76" w:rsidP="005F6E76">
      <w:pPr>
        <w:spacing w:after="0" w:line="259" w:lineRule="auto"/>
        <w:ind w:left="426" w:firstLine="0"/>
        <w:rPr>
          <w:rFonts w:asciiTheme="majorBidi" w:hAnsiTheme="majorBidi" w:cstheme="majorBidi"/>
          <w:szCs w:val="24"/>
        </w:rPr>
      </w:pPr>
    </w:p>
    <w:p w14:paraId="31A6DA6E" w14:textId="77777777" w:rsidR="005F6E76" w:rsidRPr="00F71CE6" w:rsidRDefault="005F6E76" w:rsidP="005F6E76">
      <w:pPr>
        <w:spacing w:after="0" w:line="259" w:lineRule="auto"/>
        <w:ind w:left="426" w:right="3" w:firstLine="0"/>
        <w:rPr>
          <w:rFonts w:asciiTheme="majorBidi" w:hAnsiTheme="majorBidi" w:cstheme="majorBidi"/>
          <w:b/>
          <w:szCs w:val="24"/>
        </w:rPr>
      </w:pPr>
    </w:p>
    <w:p w14:paraId="69167225" w14:textId="77777777" w:rsidR="005F6E76" w:rsidRPr="00F71CE6" w:rsidRDefault="005F6E76" w:rsidP="005F6E76">
      <w:pPr>
        <w:spacing w:after="0" w:line="259" w:lineRule="auto"/>
        <w:ind w:left="426" w:right="3" w:firstLine="0"/>
        <w:rPr>
          <w:rFonts w:asciiTheme="majorBidi" w:hAnsiTheme="majorBidi" w:cstheme="majorBidi"/>
          <w:b/>
          <w:szCs w:val="24"/>
        </w:rPr>
      </w:pPr>
    </w:p>
    <w:p w14:paraId="1D25DA86" w14:textId="77777777" w:rsidR="005F6E76" w:rsidRPr="00F71CE6" w:rsidRDefault="005F6E76" w:rsidP="005F6E76">
      <w:pPr>
        <w:spacing w:after="0" w:line="259" w:lineRule="auto"/>
        <w:ind w:left="426" w:right="3" w:firstLine="0"/>
        <w:rPr>
          <w:rFonts w:asciiTheme="majorBidi" w:hAnsiTheme="majorBidi" w:cstheme="majorBidi"/>
          <w:b/>
          <w:szCs w:val="24"/>
        </w:rPr>
      </w:pPr>
    </w:p>
    <w:p w14:paraId="503CFB6E" w14:textId="77777777" w:rsidR="005F6E76" w:rsidRPr="00F71CE6" w:rsidRDefault="005F6E76" w:rsidP="005F6E76">
      <w:pPr>
        <w:spacing w:after="0" w:line="259" w:lineRule="auto"/>
        <w:ind w:left="426" w:right="3" w:firstLine="0"/>
        <w:rPr>
          <w:rFonts w:asciiTheme="majorBidi" w:hAnsiTheme="majorBidi" w:cstheme="majorBidi"/>
          <w:b/>
          <w:szCs w:val="24"/>
        </w:rPr>
      </w:pPr>
    </w:p>
    <w:p w14:paraId="4E868001" w14:textId="77777777" w:rsidR="005F6E76" w:rsidRPr="00F71CE6" w:rsidRDefault="005F6E76" w:rsidP="005F6E76">
      <w:pPr>
        <w:spacing w:after="0" w:line="259" w:lineRule="auto"/>
        <w:ind w:left="426" w:right="3" w:firstLine="0"/>
        <w:rPr>
          <w:rFonts w:asciiTheme="majorBidi" w:hAnsiTheme="majorBidi" w:cstheme="majorBidi"/>
          <w:szCs w:val="24"/>
        </w:rPr>
      </w:pPr>
      <w:r w:rsidRPr="00F71CE6">
        <w:rPr>
          <w:rFonts w:asciiTheme="majorBidi" w:hAnsiTheme="majorBidi" w:cstheme="majorBidi"/>
          <w:b/>
          <w:szCs w:val="24"/>
        </w:rPr>
        <w:t>OBRAZLOŽENJE A.</w:t>
      </w:r>
      <w:r w:rsidRPr="00F71CE6">
        <w:rPr>
          <w:rFonts w:asciiTheme="majorBidi" w:eastAsia="Arial" w:hAnsiTheme="majorBidi" w:cstheme="majorBidi"/>
          <w:b/>
          <w:szCs w:val="24"/>
        </w:rPr>
        <w:t xml:space="preserve"> </w:t>
      </w:r>
      <w:r w:rsidRPr="00F71CE6">
        <w:rPr>
          <w:rFonts w:asciiTheme="majorBidi" w:hAnsiTheme="majorBidi" w:cstheme="majorBidi"/>
          <w:b/>
          <w:szCs w:val="24"/>
        </w:rPr>
        <w:t>RAČUNA PRIHODA I RASHODA I B. RAČUNA FINANCIRANJA</w:t>
      </w:r>
      <w:r w:rsidRPr="00F71CE6">
        <w:rPr>
          <w:rFonts w:asciiTheme="majorBidi" w:hAnsiTheme="majorBidi" w:cstheme="majorBidi"/>
          <w:szCs w:val="24"/>
        </w:rPr>
        <w:t xml:space="preserve"> </w:t>
      </w:r>
    </w:p>
    <w:p w14:paraId="18E9866D"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b/>
          <w:szCs w:val="24"/>
        </w:rPr>
        <w:t xml:space="preserve"> </w:t>
      </w:r>
    </w:p>
    <w:p w14:paraId="51D6B1D4" w14:textId="77777777" w:rsidR="005F6E76" w:rsidRPr="00F71CE6" w:rsidRDefault="005F6E76" w:rsidP="005F6E76">
      <w:pPr>
        <w:spacing w:after="25" w:line="259" w:lineRule="auto"/>
        <w:ind w:left="426" w:firstLine="0"/>
        <w:rPr>
          <w:rFonts w:asciiTheme="majorBidi" w:hAnsiTheme="majorBidi" w:cstheme="majorBidi"/>
          <w:szCs w:val="24"/>
        </w:rPr>
      </w:pPr>
      <w:r w:rsidRPr="00F71CE6">
        <w:rPr>
          <w:rFonts w:asciiTheme="majorBidi" w:hAnsiTheme="majorBidi" w:cstheme="majorBidi"/>
          <w:b/>
          <w:szCs w:val="24"/>
        </w:rPr>
        <w:t xml:space="preserve"> </w:t>
      </w:r>
    </w:p>
    <w:p w14:paraId="3470EEA1" w14:textId="77777777" w:rsidR="005F6E76" w:rsidRPr="00F71CE6" w:rsidRDefault="005F6E76" w:rsidP="005F6E76">
      <w:pPr>
        <w:pStyle w:val="Heading2"/>
        <w:ind w:left="426" w:firstLine="0"/>
        <w:jc w:val="both"/>
        <w:rPr>
          <w:rFonts w:asciiTheme="majorBidi" w:hAnsiTheme="majorBidi" w:cstheme="majorBidi"/>
          <w:szCs w:val="24"/>
        </w:rPr>
      </w:pPr>
      <w:r w:rsidRPr="00F71CE6">
        <w:rPr>
          <w:rFonts w:asciiTheme="majorBidi" w:hAnsiTheme="majorBidi" w:cstheme="majorBidi"/>
          <w:szCs w:val="24"/>
        </w:rPr>
        <w:t>A.</w:t>
      </w:r>
      <w:r w:rsidRPr="00F71CE6">
        <w:rPr>
          <w:rFonts w:asciiTheme="majorBidi" w:eastAsia="Arial" w:hAnsiTheme="majorBidi" w:cstheme="majorBidi"/>
          <w:szCs w:val="24"/>
        </w:rPr>
        <w:t xml:space="preserve"> </w:t>
      </w:r>
      <w:r w:rsidRPr="00F71CE6">
        <w:rPr>
          <w:rFonts w:asciiTheme="majorBidi" w:hAnsiTheme="majorBidi" w:cstheme="majorBidi"/>
          <w:szCs w:val="24"/>
        </w:rPr>
        <w:t>RAČUN PRIHODA I RASHODA</w:t>
      </w:r>
      <w:r w:rsidRPr="00F71CE6">
        <w:rPr>
          <w:rFonts w:asciiTheme="majorBidi" w:hAnsiTheme="majorBidi" w:cstheme="majorBidi"/>
          <w:b w:val="0"/>
          <w:szCs w:val="24"/>
        </w:rPr>
        <w:t xml:space="preserve"> </w:t>
      </w:r>
    </w:p>
    <w:p w14:paraId="6B7F5D71"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b/>
          <w:szCs w:val="24"/>
        </w:rPr>
        <w:t xml:space="preserve"> </w:t>
      </w:r>
    </w:p>
    <w:p w14:paraId="1030B8C8" w14:textId="77777777" w:rsidR="005F6E76" w:rsidRPr="00F71CE6" w:rsidRDefault="005F6E76" w:rsidP="005F6E76">
      <w:pPr>
        <w:spacing w:after="0" w:line="259" w:lineRule="auto"/>
        <w:ind w:left="426" w:firstLine="0"/>
        <w:jc w:val="center"/>
        <w:rPr>
          <w:rFonts w:asciiTheme="majorBidi" w:hAnsiTheme="majorBidi" w:cstheme="majorBidi"/>
          <w:b/>
          <w:bCs/>
          <w:szCs w:val="24"/>
        </w:rPr>
      </w:pPr>
      <w:r w:rsidRPr="00F71CE6">
        <w:rPr>
          <w:rFonts w:asciiTheme="majorBidi" w:hAnsiTheme="majorBidi" w:cstheme="majorBidi"/>
          <w:b/>
          <w:bCs/>
          <w:szCs w:val="24"/>
        </w:rPr>
        <w:t>P R I H O D I</w:t>
      </w:r>
    </w:p>
    <w:p w14:paraId="382D8688" w14:textId="77777777" w:rsidR="005F6E76" w:rsidRPr="00F71CE6" w:rsidRDefault="005F6E76" w:rsidP="005F6E76">
      <w:pPr>
        <w:spacing w:after="1"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458ED9E3" w14:textId="575F6F74" w:rsidR="005F6E76" w:rsidRPr="00F71CE6" w:rsidRDefault="005F6E76" w:rsidP="00F87CDA">
      <w:pPr>
        <w:tabs>
          <w:tab w:val="center" w:pos="853"/>
          <w:tab w:val="center" w:pos="6792"/>
        </w:tabs>
        <w:ind w:left="426" w:firstLine="0"/>
        <w:rPr>
          <w:rFonts w:asciiTheme="majorBidi" w:hAnsiTheme="majorBidi" w:cstheme="majorBidi"/>
          <w:szCs w:val="24"/>
        </w:rPr>
      </w:pPr>
      <w:r w:rsidRPr="00F71CE6">
        <w:rPr>
          <w:rFonts w:asciiTheme="majorBidi" w:eastAsia="Calibri" w:hAnsiTheme="majorBidi" w:cstheme="majorBidi"/>
          <w:szCs w:val="24"/>
        </w:rPr>
        <w:tab/>
      </w:r>
      <w:r w:rsidRPr="00F71CE6">
        <w:rPr>
          <w:rFonts w:asciiTheme="majorBidi" w:hAnsiTheme="majorBidi" w:cstheme="majorBidi"/>
          <w:szCs w:val="24"/>
        </w:rPr>
        <w:t xml:space="preserve"> Ukupno planirani prihodi proračuna Općine Nedelišće za 202</w:t>
      </w:r>
      <w:r w:rsidR="00F955E1" w:rsidRPr="00F71CE6">
        <w:rPr>
          <w:rFonts w:asciiTheme="majorBidi" w:hAnsiTheme="majorBidi" w:cstheme="majorBidi"/>
          <w:szCs w:val="24"/>
        </w:rPr>
        <w:t>6</w:t>
      </w:r>
      <w:r w:rsidR="00F87CDA" w:rsidRPr="00F71CE6">
        <w:rPr>
          <w:rFonts w:asciiTheme="majorBidi" w:hAnsiTheme="majorBidi" w:cstheme="majorBidi"/>
          <w:szCs w:val="24"/>
        </w:rPr>
        <w:t>. godinu (skupina 6,</w:t>
      </w:r>
      <w:r w:rsidRPr="00F71CE6">
        <w:rPr>
          <w:rFonts w:asciiTheme="majorBidi" w:hAnsiTheme="majorBidi" w:cstheme="majorBidi"/>
          <w:szCs w:val="24"/>
        </w:rPr>
        <w:t xml:space="preserve"> 7</w:t>
      </w:r>
      <w:r w:rsidR="00F87CDA" w:rsidRPr="00F71CE6">
        <w:rPr>
          <w:rFonts w:asciiTheme="majorBidi" w:hAnsiTheme="majorBidi" w:cstheme="majorBidi"/>
          <w:szCs w:val="24"/>
        </w:rPr>
        <w:t xml:space="preserve"> i 8</w:t>
      </w:r>
      <w:r w:rsidRPr="00F71CE6">
        <w:rPr>
          <w:rFonts w:asciiTheme="majorBidi" w:hAnsiTheme="majorBidi" w:cstheme="majorBidi"/>
          <w:szCs w:val="24"/>
        </w:rPr>
        <w:t>) iznose</w:t>
      </w:r>
      <w:r w:rsidR="00515EBE" w:rsidRPr="00F71CE6">
        <w:rPr>
          <w:rFonts w:asciiTheme="majorBidi" w:hAnsiTheme="majorBidi" w:cstheme="majorBidi"/>
          <w:szCs w:val="24"/>
        </w:rPr>
        <w:t xml:space="preserve"> </w:t>
      </w:r>
      <w:r w:rsidR="00F955E1" w:rsidRPr="00F71CE6">
        <w:rPr>
          <w:rFonts w:asciiTheme="majorBidi" w:hAnsiTheme="majorBidi" w:cstheme="majorBidi"/>
          <w:szCs w:val="24"/>
        </w:rPr>
        <w:t>29</w:t>
      </w:r>
      <w:r w:rsidR="00F87CDA" w:rsidRPr="00F71CE6">
        <w:rPr>
          <w:rFonts w:asciiTheme="majorBidi" w:hAnsiTheme="majorBidi" w:cstheme="majorBidi"/>
          <w:szCs w:val="24"/>
        </w:rPr>
        <w:t>.</w:t>
      </w:r>
      <w:r w:rsidR="004700A4">
        <w:rPr>
          <w:rFonts w:asciiTheme="majorBidi" w:hAnsiTheme="majorBidi" w:cstheme="majorBidi"/>
          <w:szCs w:val="24"/>
        </w:rPr>
        <w:t>684</w:t>
      </w:r>
      <w:r w:rsidRPr="00F71CE6">
        <w:rPr>
          <w:rFonts w:asciiTheme="majorBidi" w:hAnsiTheme="majorBidi" w:cstheme="majorBidi"/>
          <w:szCs w:val="24"/>
        </w:rPr>
        <w:t xml:space="preserve">.000,00 €. </w:t>
      </w:r>
    </w:p>
    <w:p w14:paraId="1449A213"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67DB66C0" w14:textId="5D520C14" w:rsidR="005F6E76" w:rsidRPr="00F71CE6" w:rsidRDefault="005F6E76" w:rsidP="005F6E76">
      <w:pPr>
        <w:spacing w:line="253" w:lineRule="auto"/>
        <w:ind w:left="426" w:firstLine="0"/>
        <w:rPr>
          <w:rFonts w:asciiTheme="majorBidi" w:hAnsiTheme="majorBidi" w:cstheme="majorBidi"/>
          <w:color w:val="FF0000"/>
          <w:szCs w:val="24"/>
        </w:rPr>
      </w:pPr>
      <w:r w:rsidRPr="00F71CE6">
        <w:rPr>
          <w:rFonts w:asciiTheme="majorBidi" w:hAnsiTheme="majorBidi" w:cstheme="majorBidi"/>
          <w:color w:val="auto"/>
          <w:szCs w:val="24"/>
        </w:rPr>
        <w:t xml:space="preserve">Osnovni izvorni prihodi nekog grada ili općine (prihodi bez propisane namjene) su porezni prihodi (prihodi od poreza i prireza na dohodak, porez na promet nekretnina, gradski porezi – skupina 61). U okviru prihoda poslovanja planira se prihodi od poreza u iznosu od </w:t>
      </w:r>
      <w:r w:rsidR="004700A4">
        <w:rPr>
          <w:rFonts w:asciiTheme="majorBidi" w:hAnsiTheme="majorBidi" w:cstheme="majorBidi"/>
          <w:color w:val="auto"/>
          <w:szCs w:val="24"/>
        </w:rPr>
        <w:t>7</w:t>
      </w:r>
      <w:r w:rsidR="004F4E23" w:rsidRPr="00F71CE6">
        <w:rPr>
          <w:rFonts w:asciiTheme="majorBidi" w:hAnsiTheme="majorBidi" w:cstheme="majorBidi"/>
          <w:color w:val="auto"/>
          <w:szCs w:val="24"/>
        </w:rPr>
        <w:t>.</w:t>
      </w:r>
      <w:r w:rsidR="00F955E1" w:rsidRPr="00F71CE6">
        <w:rPr>
          <w:rFonts w:asciiTheme="majorBidi" w:hAnsiTheme="majorBidi" w:cstheme="majorBidi"/>
          <w:color w:val="auto"/>
          <w:szCs w:val="24"/>
        </w:rPr>
        <w:t>0</w:t>
      </w:r>
      <w:r w:rsidR="004700A4">
        <w:rPr>
          <w:rFonts w:asciiTheme="majorBidi" w:hAnsiTheme="majorBidi" w:cstheme="majorBidi"/>
          <w:color w:val="auto"/>
          <w:szCs w:val="24"/>
        </w:rPr>
        <w:t>60</w:t>
      </w:r>
      <w:r w:rsidRPr="00F71CE6">
        <w:rPr>
          <w:rFonts w:asciiTheme="majorBidi" w:hAnsiTheme="majorBidi" w:cstheme="majorBidi"/>
          <w:color w:val="auto"/>
          <w:szCs w:val="24"/>
        </w:rPr>
        <w:t>.</w:t>
      </w:r>
      <w:r w:rsidR="00F955E1" w:rsidRPr="00F71CE6">
        <w:rPr>
          <w:rFonts w:asciiTheme="majorBidi" w:hAnsiTheme="majorBidi" w:cstheme="majorBidi"/>
          <w:color w:val="auto"/>
          <w:szCs w:val="24"/>
        </w:rPr>
        <w:t>8</w:t>
      </w:r>
      <w:r w:rsidR="004F4E23" w:rsidRPr="00F71CE6">
        <w:rPr>
          <w:rFonts w:asciiTheme="majorBidi" w:hAnsiTheme="majorBidi" w:cstheme="majorBidi"/>
          <w:color w:val="auto"/>
          <w:szCs w:val="24"/>
        </w:rPr>
        <w:t>00</w:t>
      </w:r>
      <w:r w:rsidRPr="00F71CE6">
        <w:rPr>
          <w:rFonts w:asciiTheme="majorBidi" w:hAnsiTheme="majorBidi" w:cstheme="majorBidi"/>
          <w:color w:val="auto"/>
          <w:szCs w:val="24"/>
        </w:rPr>
        <w:t xml:space="preserve">,00 €. Prihod od poreza i prireza na dohodak planira se u iznosu </w:t>
      </w:r>
      <w:r w:rsidR="004F4E23" w:rsidRPr="00F71CE6">
        <w:rPr>
          <w:rFonts w:asciiTheme="majorBidi" w:hAnsiTheme="majorBidi" w:cstheme="majorBidi"/>
          <w:color w:val="auto"/>
          <w:szCs w:val="24"/>
        </w:rPr>
        <w:t>od 6.</w:t>
      </w:r>
      <w:r w:rsidR="004700A4">
        <w:rPr>
          <w:rFonts w:asciiTheme="majorBidi" w:hAnsiTheme="majorBidi" w:cstheme="majorBidi"/>
          <w:color w:val="auto"/>
          <w:szCs w:val="24"/>
        </w:rPr>
        <w:t>837</w:t>
      </w:r>
      <w:r w:rsidR="003E3DFC" w:rsidRPr="00F71CE6">
        <w:rPr>
          <w:rFonts w:asciiTheme="majorBidi" w:hAnsiTheme="majorBidi" w:cstheme="majorBidi"/>
          <w:color w:val="auto"/>
          <w:szCs w:val="24"/>
        </w:rPr>
        <w:t>.8</w:t>
      </w:r>
      <w:r w:rsidRPr="00F71CE6">
        <w:rPr>
          <w:rFonts w:asciiTheme="majorBidi" w:hAnsiTheme="majorBidi" w:cstheme="majorBidi"/>
          <w:color w:val="auto"/>
          <w:szCs w:val="24"/>
        </w:rPr>
        <w:t>00,00 € porez na dohodak od samosta</w:t>
      </w:r>
      <w:r w:rsidR="003E3DFC" w:rsidRPr="00F71CE6">
        <w:rPr>
          <w:rFonts w:asciiTheme="majorBidi" w:hAnsiTheme="majorBidi" w:cstheme="majorBidi"/>
          <w:color w:val="auto"/>
          <w:szCs w:val="24"/>
        </w:rPr>
        <w:t>lnih djelatnosti u iznosu od 2</w:t>
      </w:r>
      <w:r w:rsidR="004700A4">
        <w:rPr>
          <w:rFonts w:asciiTheme="majorBidi" w:hAnsiTheme="majorBidi" w:cstheme="majorBidi"/>
          <w:color w:val="auto"/>
          <w:szCs w:val="24"/>
        </w:rPr>
        <w:t>7</w:t>
      </w:r>
      <w:r w:rsidR="003E3DFC" w:rsidRPr="00F71CE6">
        <w:rPr>
          <w:rFonts w:asciiTheme="majorBidi" w:hAnsiTheme="majorBidi" w:cstheme="majorBidi"/>
          <w:color w:val="auto"/>
          <w:szCs w:val="24"/>
        </w:rPr>
        <w:t>0</w:t>
      </w:r>
      <w:r w:rsidRPr="00F71CE6">
        <w:rPr>
          <w:rFonts w:asciiTheme="majorBidi" w:hAnsiTheme="majorBidi" w:cstheme="majorBidi"/>
          <w:color w:val="auto"/>
          <w:szCs w:val="24"/>
        </w:rPr>
        <w:t>.000,00 €; o</w:t>
      </w:r>
      <w:r w:rsidR="003E3DFC" w:rsidRPr="00F71CE6">
        <w:rPr>
          <w:rFonts w:asciiTheme="majorBidi" w:hAnsiTheme="majorBidi" w:cstheme="majorBidi"/>
          <w:color w:val="auto"/>
          <w:szCs w:val="24"/>
        </w:rPr>
        <w:t>d imovine i imovinskih prava 150</w:t>
      </w:r>
      <w:r w:rsidRPr="00F71CE6">
        <w:rPr>
          <w:rFonts w:asciiTheme="majorBidi" w:hAnsiTheme="majorBidi" w:cstheme="majorBidi"/>
          <w:color w:val="auto"/>
          <w:szCs w:val="24"/>
        </w:rPr>
        <w:t>.000,00 €; porez na dohodak od kapitala u iznosu od 2</w:t>
      </w:r>
      <w:r w:rsidR="00F955E1" w:rsidRPr="00F71CE6">
        <w:rPr>
          <w:rFonts w:asciiTheme="majorBidi" w:hAnsiTheme="majorBidi" w:cstheme="majorBidi"/>
          <w:color w:val="auto"/>
          <w:szCs w:val="24"/>
        </w:rPr>
        <w:t>6</w:t>
      </w:r>
      <w:r w:rsidRPr="00F71CE6">
        <w:rPr>
          <w:rFonts w:asciiTheme="majorBidi" w:hAnsiTheme="majorBidi" w:cstheme="majorBidi"/>
          <w:color w:val="auto"/>
          <w:szCs w:val="24"/>
        </w:rPr>
        <w:t>0.000,00 € te porez utvrđen u postupku nadzora za prethodne godine u iznosu od 10.000,00 €. Porez na imovinu (porez na promet nekretnina, porez na javne povr</w:t>
      </w:r>
      <w:r w:rsidR="003E3DFC" w:rsidRPr="00F71CE6">
        <w:rPr>
          <w:rFonts w:asciiTheme="majorBidi" w:hAnsiTheme="majorBidi" w:cstheme="majorBidi"/>
          <w:color w:val="auto"/>
          <w:szCs w:val="24"/>
        </w:rPr>
        <w:t>šine) planira se u iznosu od 2</w:t>
      </w:r>
      <w:r w:rsidR="00F955E1" w:rsidRPr="00F71CE6">
        <w:rPr>
          <w:rFonts w:asciiTheme="majorBidi" w:hAnsiTheme="majorBidi" w:cstheme="majorBidi"/>
          <w:color w:val="auto"/>
          <w:szCs w:val="24"/>
        </w:rPr>
        <w:t>2</w:t>
      </w:r>
      <w:r w:rsidR="003E3DFC" w:rsidRPr="00F71CE6">
        <w:rPr>
          <w:rFonts w:asciiTheme="majorBidi" w:hAnsiTheme="majorBidi" w:cstheme="majorBidi"/>
          <w:color w:val="auto"/>
          <w:szCs w:val="24"/>
        </w:rPr>
        <w:t>2.</w:t>
      </w:r>
      <w:r w:rsidR="00F955E1" w:rsidRPr="00F71CE6">
        <w:rPr>
          <w:rFonts w:asciiTheme="majorBidi" w:hAnsiTheme="majorBidi" w:cstheme="majorBidi"/>
          <w:color w:val="auto"/>
          <w:szCs w:val="24"/>
        </w:rPr>
        <w:t>00</w:t>
      </w:r>
      <w:r w:rsidRPr="00F71CE6">
        <w:rPr>
          <w:rFonts w:asciiTheme="majorBidi" w:hAnsiTheme="majorBidi" w:cstheme="majorBidi"/>
          <w:color w:val="auto"/>
          <w:szCs w:val="24"/>
        </w:rPr>
        <w:t xml:space="preserve">0,00 €. Predviđeni rast za sve tri planske godine projiciran je Uputama Ministarstva financija o izradi proračuna kao i vlastitom procjenom ostvarenja istih. </w:t>
      </w:r>
    </w:p>
    <w:p w14:paraId="6701C843" w14:textId="77777777" w:rsidR="005F6E76" w:rsidRPr="00F71CE6" w:rsidRDefault="005F6E76" w:rsidP="005F6E76">
      <w:pPr>
        <w:spacing w:after="0" w:line="259" w:lineRule="auto"/>
        <w:ind w:left="0" w:firstLine="0"/>
        <w:rPr>
          <w:rFonts w:asciiTheme="majorBidi" w:hAnsiTheme="majorBidi" w:cstheme="majorBidi"/>
          <w:szCs w:val="24"/>
        </w:rPr>
      </w:pPr>
    </w:p>
    <w:p w14:paraId="4A6C9D7D" w14:textId="1A8A97A5"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bCs/>
          <w:szCs w:val="24"/>
        </w:rPr>
        <w:t xml:space="preserve">Prihodi  skupine 63  - pomoći od subjekata iz općeg proračuna (s razine Države i EU) planirani su u iznosu od </w:t>
      </w:r>
      <w:r w:rsidR="00FB40A0" w:rsidRPr="00F71CE6">
        <w:rPr>
          <w:rFonts w:asciiTheme="majorBidi" w:hAnsiTheme="majorBidi" w:cstheme="majorBidi"/>
          <w:bCs/>
          <w:szCs w:val="24"/>
        </w:rPr>
        <w:t>12</w:t>
      </w:r>
      <w:r w:rsidRPr="00F71CE6">
        <w:rPr>
          <w:rFonts w:asciiTheme="majorBidi" w:hAnsiTheme="majorBidi" w:cstheme="majorBidi"/>
          <w:bCs/>
          <w:szCs w:val="24"/>
        </w:rPr>
        <w:t>.</w:t>
      </w:r>
      <w:r w:rsidR="00FB40A0" w:rsidRPr="00F71CE6">
        <w:rPr>
          <w:rFonts w:asciiTheme="majorBidi" w:hAnsiTheme="majorBidi" w:cstheme="majorBidi"/>
          <w:bCs/>
          <w:szCs w:val="24"/>
        </w:rPr>
        <w:t>2</w:t>
      </w:r>
      <w:r w:rsidR="007E63EE">
        <w:rPr>
          <w:rFonts w:asciiTheme="majorBidi" w:hAnsiTheme="majorBidi" w:cstheme="majorBidi"/>
          <w:bCs/>
          <w:szCs w:val="24"/>
        </w:rPr>
        <w:t>93</w:t>
      </w:r>
      <w:r w:rsidRPr="00F71CE6">
        <w:rPr>
          <w:rFonts w:asciiTheme="majorBidi" w:hAnsiTheme="majorBidi" w:cstheme="majorBidi"/>
          <w:bCs/>
          <w:szCs w:val="24"/>
        </w:rPr>
        <w:t>.</w:t>
      </w:r>
      <w:r w:rsidR="00F955E1" w:rsidRPr="00F71CE6">
        <w:rPr>
          <w:rFonts w:asciiTheme="majorBidi" w:hAnsiTheme="majorBidi" w:cstheme="majorBidi"/>
          <w:bCs/>
          <w:szCs w:val="24"/>
        </w:rPr>
        <w:t>5</w:t>
      </w:r>
      <w:r w:rsidRPr="00F71CE6">
        <w:rPr>
          <w:rFonts w:asciiTheme="majorBidi" w:hAnsiTheme="majorBidi" w:cstheme="majorBidi"/>
          <w:bCs/>
          <w:szCs w:val="24"/>
        </w:rPr>
        <w:t>00,00 €. Ovdje</w:t>
      </w:r>
      <w:r w:rsidRPr="00F71CE6">
        <w:rPr>
          <w:rFonts w:asciiTheme="majorBidi" w:hAnsiTheme="majorBidi" w:cstheme="majorBidi"/>
          <w:szCs w:val="24"/>
        </w:rPr>
        <w:t xml:space="preserve"> se navode prihodi koje Općina Nedelišće planira ostvariti tijekom 202</w:t>
      </w:r>
      <w:r w:rsidR="00F955E1" w:rsidRPr="00F71CE6">
        <w:rPr>
          <w:rFonts w:asciiTheme="majorBidi" w:hAnsiTheme="majorBidi" w:cstheme="majorBidi"/>
          <w:szCs w:val="24"/>
        </w:rPr>
        <w:t>6</w:t>
      </w:r>
      <w:r w:rsidRPr="00F71CE6">
        <w:rPr>
          <w:rFonts w:asciiTheme="majorBidi" w:hAnsiTheme="majorBidi" w:cstheme="majorBidi"/>
          <w:szCs w:val="24"/>
        </w:rPr>
        <w:t xml:space="preserve">. godine za sufinanciranje tekućih i kapitalnih projekata koje će provoditi.  </w:t>
      </w:r>
      <w:r w:rsidRPr="00F71CE6">
        <w:rPr>
          <w:rFonts w:asciiTheme="majorBidi" w:hAnsiTheme="majorBidi" w:cstheme="majorBidi"/>
          <w:szCs w:val="24"/>
        </w:rPr>
        <w:tab/>
      </w:r>
    </w:p>
    <w:p w14:paraId="43E29482"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b/>
          <w:szCs w:val="24"/>
        </w:rPr>
        <w:t xml:space="preserve"> </w:t>
      </w:r>
    </w:p>
    <w:p w14:paraId="66681FBB" w14:textId="1F139849" w:rsidR="005F6E76" w:rsidRPr="00F71CE6" w:rsidRDefault="005F6E76" w:rsidP="00FB40A0">
      <w:pPr>
        <w:spacing w:line="253" w:lineRule="auto"/>
        <w:ind w:left="426" w:firstLine="0"/>
        <w:rPr>
          <w:rFonts w:asciiTheme="majorBidi" w:hAnsiTheme="majorBidi" w:cstheme="majorBidi"/>
          <w:szCs w:val="24"/>
        </w:rPr>
      </w:pPr>
      <w:r w:rsidRPr="00F71CE6">
        <w:rPr>
          <w:rFonts w:asciiTheme="majorBidi" w:hAnsiTheme="majorBidi" w:cstheme="majorBidi"/>
          <w:szCs w:val="24"/>
        </w:rPr>
        <w:t xml:space="preserve">U okviru prihoda skupine 64 - Prihodi od imovine evidentiraju se prihodi od  kamata, prihodi od dobiti trgovačkih društava, naknade za koncesije, naknade za korištenje mineralnih sirovina i prostora elektrana, naknada za zadržavanje nezakonito izgrađene zgrade u prostoru, prihod od zakupa i iznajmljivanje imovine. Navedeni prihodi </w:t>
      </w:r>
      <w:r w:rsidR="00FB40A0" w:rsidRPr="00F71CE6">
        <w:rPr>
          <w:rFonts w:asciiTheme="majorBidi" w:hAnsiTheme="majorBidi" w:cstheme="majorBidi"/>
          <w:szCs w:val="24"/>
        </w:rPr>
        <w:t>za 202</w:t>
      </w:r>
      <w:r w:rsidR="00F955E1" w:rsidRPr="00F71CE6">
        <w:rPr>
          <w:rFonts w:asciiTheme="majorBidi" w:hAnsiTheme="majorBidi" w:cstheme="majorBidi"/>
          <w:szCs w:val="24"/>
        </w:rPr>
        <w:t>6</w:t>
      </w:r>
      <w:r w:rsidR="00FB40A0" w:rsidRPr="00F71CE6">
        <w:rPr>
          <w:rFonts w:asciiTheme="majorBidi" w:hAnsiTheme="majorBidi" w:cstheme="majorBidi"/>
          <w:szCs w:val="24"/>
        </w:rPr>
        <w:t xml:space="preserve">. godinu planirani su u iznosu od </w:t>
      </w:r>
      <w:r w:rsidR="00F955E1" w:rsidRPr="00F71CE6">
        <w:rPr>
          <w:rFonts w:asciiTheme="majorBidi" w:hAnsiTheme="majorBidi" w:cstheme="majorBidi"/>
          <w:szCs w:val="24"/>
        </w:rPr>
        <w:t>422</w:t>
      </w:r>
      <w:r w:rsidR="00FB40A0" w:rsidRPr="00F71CE6">
        <w:rPr>
          <w:rFonts w:asciiTheme="majorBidi" w:hAnsiTheme="majorBidi" w:cstheme="majorBidi"/>
          <w:szCs w:val="24"/>
        </w:rPr>
        <w:t>.9</w:t>
      </w:r>
      <w:r w:rsidR="00F955E1" w:rsidRPr="00F71CE6">
        <w:rPr>
          <w:rFonts w:asciiTheme="majorBidi" w:hAnsiTheme="majorBidi" w:cstheme="majorBidi"/>
          <w:szCs w:val="24"/>
        </w:rPr>
        <w:t>2</w:t>
      </w:r>
      <w:r w:rsidRPr="00F71CE6">
        <w:rPr>
          <w:rFonts w:asciiTheme="majorBidi" w:hAnsiTheme="majorBidi" w:cstheme="majorBidi"/>
          <w:szCs w:val="24"/>
        </w:rPr>
        <w:t xml:space="preserve">0,00 €. </w:t>
      </w:r>
    </w:p>
    <w:p w14:paraId="43964756"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773B987D" w14:textId="7FD66431" w:rsidR="005F6E76" w:rsidRPr="00F71CE6" w:rsidRDefault="005F6E76" w:rsidP="005F6E76">
      <w:pPr>
        <w:spacing w:after="15" w:line="249" w:lineRule="auto"/>
        <w:ind w:left="426" w:firstLine="0"/>
        <w:rPr>
          <w:rFonts w:asciiTheme="majorBidi" w:hAnsiTheme="majorBidi" w:cstheme="majorBidi"/>
          <w:szCs w:val="24"/>
        </w:rPr>
      </w:pPr>
      <w:r w:rsidRPr="00F71CE6">
        <w:rPr>
          <w:rFonts w:asciiTheme="majorBidi" w:hAnsiTheme="majorBidi" w:cstheme="majorBidi"/>
          <w:szCs w:val="24"/>
        </w:rPr>
        <w:t xml:space="preserve">Prihodi skupine 65 od upravnih i administrativnih pristojbi i pristojbi po posebnim propisima i naknada  planirani su u iznosu od </w:t>
      </w:r>
      <w:r w:rsidR="00F955E1" w:rsidRPr="00F71CE6">
        <w:rPr>
          <w:rFonts w:asciiTheme="majorBidi" w:hAnsiTheme="majorBidi" w:cstheme="majorBidi"/>
          <w:szCs w:val="24"/>
        </w:rPr>
        <w:t>820</w:t>
      </w:r>
      <w:r w:rsidRPr="00F71CE6">
        <w:rPr>
          <w:rFonts w:asciiTheme="majorBidi" w:hAnsiTheme="majorBidi" w:cstheme="majorBidi"/>
          <w:szCs w:val="24"/>
        </w:rPr>
        <w:t>.</w:t>
      </w:r>
      <w:r w:rsidR="00FB40A0" w:rsidRPr="00F71CE6">
        <w:rPr>
          <w:rFonts w:asciiTheme="majorBidi" w:hAnsiTheme="majorBidi" w:cstheme="majorBidi"/>
          <w:szCs w:val="24"/>
        </w:rPr>
        <w:t>500</w:t>
      </w:r>
      <w:r w:rsidRPr="00F71CE6">
        <w:rPr>
          <w:rFonts w:asciiTheme="majorBidi" w:hAnsiTheme="majorBidi" w:cstheme="majorBidi"/>
          <w:szCs w:val="24"/>
        </w:rPr>
        <w:t xml:space="preserve">,00 €. Navedeni prihod sastoji se u najvećem dijelu od prihoda od komunalnog doprinosa i komunalne naknade za fizičke i pravne osobe, od gradskih upravnih pristojbi i naknada, sufinanciranja cijena usluga proračunskog korisnika (sufinanciranje usluge Dječjeg vrtića Zvončić od strane roditelja) i ostali nespomenuti prihodi po posebnim propisima. </w:t>
      </w:r>
    </w:p>
    <w:p w14:paraId="4455E2FA"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2DF17C7E" w14:textId="69C6DB1A" w:rsidR="005F6E76" w:rsidRPr="00F71CE6" w:rsidRDefault="005F6E76" w:rsidP="005F6E76">
      <w:pPr>
        <w:spacing w:line="253" w:lineRule="auto"/>
        <w:ind w:left="426" w:firstLine="0"/>
        <w:rPr>
          <w:rFonts w:asciiTheme="majorBidi" w:hAnsiTheme="majorBidi" w:cstheme="majorBidi"/>
          <w:szCs w:val="24"/>
        </w:rPr>
      </w:pPr>
      <w:r w:rsidRPr="00F71CE6">
        <w:rPr>
          <w:rFonts w:asciiTheme="majorBidi" w:hAnsiTheme="majorBidi" w:cstheme="majorBidi"/>
          <w:szCs w:val="24"/>
        </w:rPr>
        <w:lastRenderedPageBreak/>
        <w:t>Prihod skupine 66- prihodi od pruženih usluga i dona</w:t>
      </w:r>
      <w:r w:rsidR="00FB40A0" w:rsidRPr="00F71CE6">
        <w:rPr>
          <w:rFonts w:asciiTheme="majorBidi" w:hAnsiTheme="majorBidi" w:cstheme="majorBidi"/>
          <w:szCs w:val="24"/>
        </w:rPr>
        <w:t xml:space="preserve">cija planirani su u iznosu od </w:t>
      </w:r>
      <w:r w:rsidR="00F955E1" w:rsidRPr="00F71CE6">
        <w:rPr>
          <w:rFonts w:asciiTheme="majorBidi" w:hAnsiTheme="majorBidi" w:cstheme="majorBidi"/>
          <w:szCs w:val="24"/>
        </w:rPr>
        <w:t>56</w:t>
      </w:r>
      <w:r w:rsidRPr="00F71CE6">
        <w:rPr>
          <w:rFonts w:asciiTheme="majorBidi" w:hAnsiTheme="majorBidi" w:cstheme="majorBidi"/>
          <w:szCs w:val="24"/>
        </w:rPr>
        <w:t>.</w:t>
      </w:r>
      <w:r w:rsidR="00F955E1" w:rsidRPr="00F71CE6">
        <w:rPr>
          <w:rFonts w:asciiTheme="majorBidi" w:hAnsiTheme="majorBidi" w:cstheme="majorBidi"/>
          <w:szCs w:val="24"/>
        </w:rPr>
        <w:t>28</w:t>
      </w:r>
      <w:r w:rsidRPr="00F71CE6">
        <w:rPr>
          <w:rFonts w:asciiTheme="majorBidi" w:hAnsiTheme="majorBidi" w:cstheme="majorBidi"/>
          <w:szCs w:val="24"/>
        </w:rPr>
        <w:t xml:space="preserve">0,00 € a odnose se na prihode od pruženih usluga prema Hrvatskim vodama na ime naplate naknade 10% prihoda naknade za uređenje voda.   </w:t>
      </w:r>
    </w:p>
    <w:p w14:paraId="2441C84A"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0AAD828C" w14:textId="77777777"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 xml:space="preserve">Skupina 68 – kazne, upravne mjere i ostali prihod obuhvaća prihode koji proizlaze iz aktivnosti komunalnog redara (kazne), prihode od naplaćenih troškova prisilne naplate i ostalih prihoda proračunskih korisnika. Planirana vrijednost iznosi 15.000,00 €. </w:t>
      </w:r>
    </w:p>
    <w:p w14:paraId="3D75E929"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6F7E9B7D" w14:textId="069265DA"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 xml:space="preserve">Kapitalni prihodi evidentiraju se u okviru skupine 7, a odnose se na prihode od prodaje zemljišta (gradilišta) na području općine i prihode od prodaje stanova. Planiran je prihod u iznosu od </w:t>
      </w:r>
      <w:r w:rsidR="00FB40A0" w:rsidRPr="00F71CE6">
        <w:rPr>
          <w:rFonts w:asciiTheme="majorBidi" w:hAnsiTheme="majorBidi" w:cstheme="majorBidi"/>
          <w:szCs w:val="24"/>
        </w:rPr>
        <w:t>1</w:t>
      </w:r>
      <w:r w:rsidR="00F955E1" w:rsidRPr="00F71CE6">
        <w:rPr>
          <w:rFonts w:asciiTheme="majorBidi" w:hAnsiTheme="majorBidi" w:cstheme="majorBidi"/>
          <w:szCs w:val="24"/>
        </w:rPr>
        <w:t>75</w:t>
      </w:r>
      <w:r w:rsidRPr="00F71CE6">
        <w:rPr>
          <w:rFonts w:asciiTheme="majorBidi" w:hAnsiTheme="majorBidi" w:cstheme="majorBidi"/>
          <w:szCs w:val="24"/>
        </w:rPr>
        <w:t xml:space="preserve">.000,00 €. </w:t>
      </w:r>
    </w:p>
    <w:p w14:paraId="67200331" w14:textId="77777777" w:rsidR="005F6E76" w:rsidRPr="00F71CE6" w:rsidRDefault="005F6E76" w:rsidP="005F6E76">
      <w:pPr>
        <w:ind w:left="426" w:right="3" w:firstLine="0"/>
        <w:rPr>
          <w:rFonts w:asciiTheme="majorBidi" w:hAnsiTheme="majorBidi" w:cstheme="majorBidi"/>
          <w:b/>
          <w:bCs/>
          <w:szCs w:val="24"/>
        </w:rPr>
      </w:pPr>
    </w:p>
    <w:p w14:paraId="52276782" w14:textId="77777777" w:rsidR="005F6E76" w:rsidRPr="00F71CE6" w:rsidRDefault="005F6E76" w:rsidP="005F6E76">
      <w:pPr>
        <w:ind w:left="426" w:right="3" w:firstLine="0"/>
        <w:rPr>
          <w:rFonts w:asciiTheme="majorBidi" w:hAnsiTheme="majorBidi" w:cstheme="majorBidi"/>
          <w:b/>
          <w:bCs/>
          <w:szCs w:val="24"/>
        </w:rPr>
      </w:pPr>
    </w:p>
    <w:p w14:paraId="4CBAD7F8" w14:textId="77777777" w:rsidR="005F6E76" w:rsidRPr="00F71CE6" w:rsidRDefault="005F6E76" w:rsidP="005F6E76">
      <w:pPr>
        <w:ind w:left="426" w:right="3" w:firstLine="0"/>
        <w:rPr>
          <w:rFonts w:asciiTheme="majorBidi" w:hAnsiTheme="majorBidi" w:cstheme="majorBidi"/>
          <w:b/>
          <w:bCs/>
          <w:szCs w:val="24"/>
        </w:rPr>
      </w:pPr>
      <w:r w:rsidRPr="00F71CE6">
        <w:rPr>
          <w:rFonts w:asciiTheme="majorBidi" w:hAnsiTheme="majorBidi" w:cstheme="majorBidi"/>
          <w:b/>
          <w:bCs/>
          <w:szCs w:val="24"/>
        </w:rPr>
        <w:t>II POSEBNI DIO</w:t>
      </w:r>
    </w:p>
    <w:p w14:paraId="36FC1498" w14:textId="77777777" w:rsidR="005F6E76" w:rsidRPr="00F71CE6" w:rsidRDefault="005F6E76" w:rsidP="005F6E76">
      <w:pPr>
        <w:spacing w:after="17" w:line="259" w:lineRule="auto"/>
        <w:ind w:left="426" w:firstLine="0"/>
        <w:rPr>
          <w:rFonts w:asciiTheme="majorBidi" w:hAnsiTheme="majorBidi" w:cstheme="majorBidi"/>
          <w:szCs w:val="24"/>
        </w:rPr>
      </w:pPr>
      <w:r w:rsidRPr="00F71CE6">
        <w:rPr>
          <w:rFonts w:asciiTheme="majorBidi" w:hAnsiTheme="majorBidi" w:cstheme="majorBidi"/>
          <w:b/>
          <w:szCs w:val="24"/>
        </w:rPr>
        <w:t xml:space="preserve"> </w:t>
      </w:r>
    </w:p>
    <w:p w14:paraId="7FAEDA57" w14:textId="77777777"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 xml:space="preserve">U </w:t>
      </w:r>
      <w:r w:rsidRPr="00F71CE6">
        <w:rPr>
          <w:rFonts w:asciiTheme="majorBidi" w:hAnsiTheme="majorBidi" w:cstheme="majorBidi"/>
          <w:bCs/>
          <w:szCs w:val="24"/>
        </w:rPr>
        <w:t>posebnom dijelu proračuna planski</w:t>
      </w:r>
      <w:r w:rsidRPr="00F71CE6">
        <w:rPr>
          <w:rFonts w:asciiTheme="majorBidi" w:hAnsiTheme="majorBidi" w:cstheme="majorBidi"/>
          <w:szCs w:val="24"/>
        </w:rPr>
        <w:t xml:space="preserve"> podaci rashoda i izdataka raspoređeni su na način da se poštuju sve zakonom propisane klasifikacije: </w:t>
      </w:r>
    </w:p>
    <w:p w14:paraId="71FB349D"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4D1E525C" w14:textId="77777777" w:rsidR="005F6E76" w:rsidRPr="00F71CE6" w:rsidRDefault="005F6E76" w:rsidP="005F6E76">
      <w:pPr>
        <w:numPr>
          <w:ilvl w:val="0"/>
          <w:numId w:val="1"/>
        </w:numPr>
        <w:ind w:left="426" w:right="3" w:firstLine="0"/>
        <w:rPr>
          <w:rFonts w:asciiTheme="majorBidi" w:hAnsiTheme="majorBidi" w:cstheme="majorBidi"/>
          <w:szCs w:val="24"/>
        </w:rPr>
      </w:pPr>
      <w:r w:rsidRPr="00F71CE6">
        <w:rPr>
          <w:rFonts w:asciiTheme="majorBidi" w:hAnsiTheme="majorBidi" w:cstheme="majorBidi"/>
          <w:szCs w:val="24"/>
        </w:rPr>
        <w:t xml:space="preserve">Organizacijska (podaci su razvrstani po razdjelima i glavama) </w:t>
      </w:r>
    </w:p>
    <w:p w14:paraId="1F4A7FD8" w14:textId="77777777" w:rsidR="005F6E76" w:rsidRPr="00F71CE6" w:rsidRDefault="005F6E76" w:rsidP="005F6E76">
      <w:pPr>
        <w:numPr>
          <w:ilvl w:val="0"/>
          <w:numId w:val="1"/>
        </w:numPr>
        <w:ind w:left="426" w:right="3" w:firstLine="0"/>
        <w:rPr>
          <w:rFonts w:asciiTheme="majorBidi" w:hAnsiTheme="majorBidi" w:cstheme="majorBidi"/>
          <w:szCs w:val="24"/>
        </w:rPr>
      </w:pPr>
      <w:r w:rsidRPr="00F71CE6">
        <w:rPr>
          <w:rFonts w:asciiTheme="majorBidi" w:hAnsiTheme="majorBidi" w:cstheme="majorBidi"/>
          <w:szCs w:val="24"/>
        </w:rPr>
        <w:t xml:space="preserve">Ekonomska (prilikom planiranja koriste se računi računskog plana) </w:t>
      </w:r>
    </w:p>
    <w:p w14:paraId="081754F1" w14:textId="77777777" w:rsidR="005F6E76" w:rsidRPr="00F71CE6" w:rsidRDefault="005F6E76" w:rsidP="005F6E76">
      <w:pPr>
        <w:numPr>
          <w:ilvl w:val="0"/>
          <w:numId w:val="1"/>
        </w:numPr>
        <w:ind w:left="426" w:right="3" w:firstLine="0"/>
        <w:rPr>
          <w:rFonts w:asciiTheme="majorBidi" w:hAnsiTheme="majorBidi" w:cstheme="majorBidi"/>
          <w:szCs w:val="24"/>
        </w:rPr>
      </w:pPr>
      <w:r w:rsidRPr="00F71CE6">
        <w:rPr>
          <w:rFonts w:asciiTheme="majorBidi" w:hAnsiTheme="majorBidi" w:cstheme="majorBidi"/>
          <w:szCs w:val="24"/>
        </w:rPr>
        <w:t xml:space="preserve">Funkcijska (svakom je programu dodijeljena šifra) </w:t>
      </w:r>
    </w:p>
    <w:p w14:paraId="0222625E" w14:textId="77777777" w:rsidR="005F6E76" w:rsidRPr="00F71CE6" w:rsidRDefault="005F6E76" w:rsidP="005F6E76">
      <w:pPr>
        <w:numPr>
          <w:ilvl w:val="0"/>
          <w:numId w:val="1"/>
        </w:numPr>
        <w:ind w:left="426" w:right="3" w:firstLine="0"/>
        <w:rPr>
          <w:rFonts w:asciiTheme="majorBidi" w:hAnsiTheme="majorBidi" w:cstheme="majorBidi"/>
          <w:szCs w:val="24"/>
        </w:rPr>
      </w:pPr>
      <w:r w:rsidRPr="00F71CE6">
        <w:rPr>
          <w:rFonts w:asciiTheme="majorBidi" w:hAnsiTheme="majorBidi" w:cstheme="majorBidi"/>
          <w:szCs w:val="24"/>
        </w:rPr>
        <w:t xml:space="preserve">Programska (unutar razdjela i glava proračuna osnovne planske cjeline su programi, koji se izvršavaju kroz različite aktivnosti) </w:t>
      </w:r>
    </w:p>
    <w:p w14:paraId="7C246831" w14:textId="77777777" w:rsidR="005F6E76" w:rsidRPr="00F71CE6" w:rsidRDefault="005F6E76" w:rsidP="005F6E76">
      <w:pPr>
        <w:numPr>
          <w:ilvl w:val="0"/>
          <w:numId w:val="1"/>
        </w:numPr>
        <w:ind w:left="426" w:right="3" w:firstLine="0"/>
        <w:rPr>
          <w:rFonts w:asciiTheme="majorBidi" w:hAnsiTheme="majorBidi" w:cstheme="majorBidi"/>
          <w:szCs w:val="24"/>
        </w:rPr>
      </w:pPr>
      <w:r w:rsidRPr="00F71CE6">
        <w:rPr>
          <w:rFonts w:asciiTheme="majorBidi" w:hAnsiTheme="majorBidi" w:cstheme="majorBidi"/>
          <w:szCs w:val="24"/>
        </w:rPr>
        <w:t xml:space="preserve">Izvori financiranja (prihodi i primici grupirani su u skupine iz kojih se podmiruju rashodi i izdaci određene vrste i namjene; navedeno se provodi zbog </w:t>
      </w:r>
    </w:p>
    <w:p w14:paraId="1BBE1AEA" w14:textId="77777777"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 xml:space="preserve">praćenja namjenskog trošenja proračunskog novca). </w:t>
      </w:r>
    </w:p>
    <w:p w14:paraId="671B37D5"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1A39C265" w14:textId="77777777" w:rsidR="005F6E76" w:rsidRPr="00F71CE6" w:rsidRDefault="005F6E76" w:rsidP="005F6E76">
      <w:pPr>
        <w:spacing w:after="0" w:line="259" w:lineRule="auto"/>
        <w:ind w:left="426" w:firstLine="0"/>
        <w:rPr>
          <w:rFonts w:asciiTheme="majorBidi" w:hAnsiTheme="majorBidi" w:cstheme="majorBidi"/>
          <w:szCs w:val="24"/>
        </w:rPr>
      </w:pPr>
    </w:p>
    <w:p w14:paraId="34E35244" w14:textId="77777777" w:rsidR="005F6E76" w:rsidRPr="00F71CE6" w:rsidRDefault="005F6E76" w:rsidP="005F6E76">
      <w:pPr>
        <w:spacing w:after="0" w:line="259" w:lineRule="auto"/>
        <w:ind w:left="426" w:firstLine="0"/>
        <w:rPr>
          <w:rFonts w:asciiTheme="majorBidi" w:hAnsiTheme="majorBidi" w:cstheme="majorBidi"/>
          <w:szCs w:val="24"/>
        </w:rPr>
      </w:pPr>
    </w:p>
    <w:p w14:paraId="0FD7CFAD" w14:textId="77777777" w:rsidR="005F6E76" w:rsidRPr="00F71CE6" w:rsidRDefault="005F6E76" w:rsidP="005F6E76">
      <w:pPr>
        <w:pStyle w:val="Heading1"/>
        <w:ind w:left="426" w:firstLine="0"/>
        <w:rPr>
          <w:rFonts w:asciiTheme="majorBidi" w:hAnsiTheme="majorBidi" w:cstheme="majorBidi"/>
          <w:sz w:val="24"/>
          <w:szCs w:val="24"/>
        </w:rPr>
      </w:pPr>
      <w:r w:rsidRPr="00F71CE6">
        <w:rPr>
          <w:rFonts w:asciiTheme="majorBidi" w:hAnsiTheme="majorBidi" w:cstheme="majorBidi"/>
          <w:sz w:val="24"/>
          <w:szCs w:val="24"/>
        </w:rPr>
        <w:t>RAZDJEL 001 – PREDSTAVNIČKA I IZVRŠNA TIJELA, MJESNA UPRAVA I SAMOUPRAVA</w:t>
      </w:r>
    </w:p>
    <w:p w14:paraId="6546D292" w14:textId="77777777" w:rsidR="005F6E76" w:rsidRPr="00F71CE6" w:rsidRDefault="005F6E76" w:rsidP="005F6E76">
      <w:pPr>
        <w:spacing w:after="3" w:line="259" w:lineRule="auto"/>
        <w:ind w:left="426" w:firstLine="0"/>
        <w:rPr>
          <w:rFonts w:asciiTheme="majorBidi" w:hAnsiTheme="majorBidi" w:cstheme="majorBidi"/>
          <w:szCs w:val="24"/>
        </w:rPr>
      </w:pPr>
      <w:r w:rsidRPr="00F71CE6">
        <w:rPr>
          <w:rFonts w:asciiTheme="majorBidi" w:hAnsiTheme="majorBidi" w:cstheme="majorBidi"/>
          <w:b/>
          <w:szCs w:val="24"/>
        </w:rPr>
        <w:t xml:space="preserve"> </w:t>
      </w:r>
    </w:p>
    <w:p w14:paraId="69092A1E" w14:textId="77777777" w:rsidR="005F6E76" w:rsidRPr="00F71CE6" w:rsidRDefault="005F6E76" w:rsidP="005F6E76">
      <w:pPr>
        <w:spacing w:after="0" w:line="259" w:lineRule="auto"/>
        <w:ind w:left="426" w:firstLine="0"/>
        <w:rPr>
          <w:rFonts w:asciiTheme="majorBidi" w:hAnsiTheme="majorBidi" w:cstheme="majorBidi"/>
          <w:szCs w:val="24"/>
        </w:rPr>
      </w:pPr>
    </w:p>
    <w:p w14:paraId="1FA19D23" w14:textId="5A513024"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b/>
          <w:szCs w:val="24"/>
        </w:rPr>
        <w:t>00101 Općinsko vijeće</w:t>
      </w:r>
      <w:r w:rsidRPr="00F71CE6">
        <w:rPr>
          <w:rFonts w:asciiTheme="majorBidi" w:hAnsiTheme="majorBidi" w:cstheme="majorBidi"/>
          <w:szCs w:val="24"/>
        </w:rPr>
        <w:t xml:space="preserve"> – sredstva planirana u ovoj glavi razdjela 001 odnose se na rashode za isplatu naknada vijećnicima i ostalim članovima radnih tijela, troškove svečane sjednice te na troškove izbora za mjesne odbore koji će se održati u 202</w:t>
      </w:r>
      <w:r w:rsidR="00801CCE" w:rsidRPr="00F71CE6">
        <w:rPr>
          <w:rFonts w:asciiTheme="majorBidi" w:hAnsiTheme="majorBidi" w:cstheme="majorBidi"/>
          <w:szCs w:val="24"/>
        </w:rPr>
        <w:t>6</w:t>
      </w:r>
      <w:r w:rsidRPr="00F71CE6">
        <w:rPr>
          <w:rFonts w:asciiTheme="majorBidi" w:hAnsiTheme="majorBidi" w:cstheme="majorBidi"/>
          <w:szCs w:val="24"/>
        </w:rPr>
        <w:t xml:space="preserve">. godini. Ukupno planirani troškovi su </w:t>
      </w:r>
      <w:r w:rsidR="00FB40A0" w:rsidRPr="00F71CE6">
        <w:rPr>
          <w:rFonts w:asciiTheme="majorBidi" w:hAnsiTheme="majorBidi" w:cstheme="majorBidi"/>
          <w:szCs w:val="24"/>
        </w:rPr>
        <w:t>1</w:t>
      </w:r>
      <w:r w:rsidR="00801CCE" w:rsidRPr="00F71CE6">
        <w:rPr>
          <w:rFonts w:asciiTheme="majorBidi" w:hAnsiTheme="majorBidi" w:cstheme="majorBidi"/>
          <w:szCs w:val="24"/>
        </w:rPr>
        <w:t>47</w:t>
      </w:r>
      <w:r w:rsidRPr="00F71CE6">
        <w:rPr>
          <w:rFonts w:asciiTheme="majorBidi" w:hAnsiTheme="majorBidi" w:cstheme="majorBidi"/>
          <w:szCs w:val="24"/>
        </w:rPr>
        <w:t>.</w:t>
      </w:r>
      <w:r w:rsidR="00801CCE" w:rsidRPr="00F71CE6">
        <w:rPr>
          <w:rFonts w:asciiTheme="majorBidi" w:hAnsiTheme="majorBidi" w:cstheme="majorBidi"/>
          <w:szCs w:val="24"/>
        </w:rPr>
        <w:t>0</w:t>
      </w:r>
      <w:r w:rsidRPr="00F71CE6">
        <w:rPr>
          <w:rFonts w:asciiTheme="majorBidi" w:hAnsiTheme="majorBidi" w:cstheme="majorBidi"/>
          <w:szCs w:val="24"/>
        </w:rPr>
        <w:t>00,00 €.</w:t>
      </w:r>
    </w:p>
    <w:p w14:paraId="16161232" w14:textId="77777777" w:rsidR="005F6E76" w:rsidRPr="00F71CE6" w:rsidRDefault="005F6E76" w:rsidP="005F6E76">
      <w:pPr>
        <w:spacing w:after="8" w:line="259" w:lineRule="auto"/>
        <w:ind w:left="426" w:firstLine="0"/>
        <w:rPr>
          <w:rFonts w:asciiTheme="majorBidi" w:hAnsiTheme="majorBidi" w:cstheme="majorBidi"/>
          <w:szCs w:val="24"/>
        </w:rPr>
      </w:pPr>
    </w:p>
    <w:p w14:paraId="0489EFC9" w14:textId="620B75EE" w:rsidR="005F6E76" w:rsidRPr="00F71CE6" w:rsidRDefault="005F6E76" w:rsidP="00801CCE">
      <w:pPr>
        <w:ind w:left="426" w:right="3" w:firstLine="0"/>
        <w:rPr>
          <w:rFonts w:asciiTheme="majorBidi" w:hAnsiTheme="majorBidi" w:cstheme="majorBidi"/>
          <w:szCs w:val="24"/>
        </w:rPr>
      </w:pPr>
      <w:r w:rsidRPr="00F71CE6">
        <w:rPr>
          <w:rFonts w:asciiTheme="majorBidi" w:hAnsiTheme="majorBidi" w:cstheme="majorBidi"/>
          <w:b/>
          <w:szCs w:val="24"/>
        </w:rPr>
        <w:lastRenderedPageBreak/>
        <w:t>00102 Općinski načelnik i zamjenik</w:t>
      </w:r>
      <w:r w:rsidRPr="00F71CE6">
        <w:rPr>
          <w:rFonts w:asciiTheme="majorBidi" w:hAnsiTheme="majorBidi" w:cstheme="majorBidi"/>
          <w:szCs w:val="24"/>
        </w:rPr>
        <w:t xml:space="preserve"> – čine rashodi za isplatu njihovih naknada, troškovi službenog putovanja, usavršavanja te reprezentacije</w:t>
      </w:r>
      <w:r w:rsidR="00FB40A0" w:rsidRPr="00F71CE6">
        <w:rPr>
          <w:rFonts w:asciiTheme="majorBidi" w:hAnsiTheme="majorBidi" w:cstheme="majorBidi"/>
          <w:szCs w:val="24"/>
        </w:rPr>
        <w:t xml:space="preserve"> u iznosu od </w:t>
      </w:r>
      <w:r w:rsidR="00801CCE" w:rsidRPr="00F71CE6">
        <w:rPr>
          <w:rFonts w:asciiTheme="majorBidi" w:hAnsiTheme="majorBidi" w:cstheme="majorBidi"/>
          <w:szCs w:val="24"/>
        </w:rPr>
        <w:t>68</w:t>
      </w:r>
      <w:r w:rsidRPr="00F71CE6">
        <w:rPr>
          <w:rFonts w:asciiTheme="majorBidi" w:hAnsiTheme="majorBidi" w:cstheme="majorBidi"/>
          <w:szCs w:val="24"/>
        </w:rPr>
        <w:t>.</w:t>
      </w:r>
      <w:r w:rsidR="00801CCE" w:rsidRPr="00F71CE6">
        <w:rPr>
          <w:rFonts w:asciiTheme="majorBidi" w:hAnsiTheme="majorBidi" w:cstheme="majorBidi"/>
          <w:szCs w:val="24"/>
        </w:rPr>
        <w:t>0</w:t>
      </w:r>
      <w:r w:rsidRPr="00F71CE6">
        <w:rPr>
          <w:rFonts w:asciiTheme="majorBidi" w:hAnsiTheme="majorBidi" w:cstheme="majorBidi"/>
          <w:szCs w:val="24"/>
        </w:rPr>
        <w:t>00,00 €.</w:t>
      </w:r>
      <w:r w:rsidR="00801CCE" w:rsidRPr="00F71CE6">
        <w:rPr>
          <w:rFonts w:asciiTheme="majorBidi" w:hAnsiTheme="majorBidi" w:cstheme="majorBidi"/>
          <w:szCs w:val="24"/>
        </w:rPr>
        <w:t xml:space="preserve"> </w:t>
      </w:r>
      <w:r w:rsidRPr="00F71CE6">
        <w:rPr>
          <w:rFonts w:asciiTheme="majorBidi" w:hAnsiTheme="majorBidi" w:cstheme="majorBidi"/>
          <w:bCs/>
          <w:szCs w:val="24"/>
        </w:rPr>
        <w:t>Planirana</w:t>
      </w:r>
      <w:r w:rsidRPr="00F71CE6">
        <w:rPr>
          <w:rFonts w:asciiTheme="majorBidi" w:hAnsiTheme="majorBidi" w:cstheme="majorBidi"/>
          <w:b/>
          <w:szCs w:val="24"/>
        </w:rPr>
        <w:t xml:space="preserve"> </w:t>
      </w:r>
      <w:r w:rsidRPr="00F71CE6">
        <w:rPr>
          <w:rFonts w:asciiTheme="majorBidi" w:hAnsiTheme="majorBidi" w:cstheme="majorBidi"/>
          <w:szCs w:val="24"/>
        </w:rPr>
        <w:t xml:space="preserve">je i tekuća zaliha u iznosu od 6.600,00 €.  </w:t>
      </w:r>
    </w:p>
    <w:p w14:paraId="3AC099CF" w14:textId="77777777"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 </w:t>
      </w:r>
    </w:p>
    <w:p w14:paraId="09D95EFD" w14:textId="4C62C668" w:rsidR="005F6E76" w:rsidRPr="00F71CE6" w:rsidRDefault="005F6E76" w:rsidP="005F6E76">
      <w:pPr>
        <w:spacing w:line="253" w:lineRule="auto"/>
        <w:ind w:left="426" w:firstLine="0"/>
        <w:rPr>
          <w:rFonts w:asciiTheme="majorBidi" w:hAnsiTheme="majorBidi" w:cstheme="majorBidi"/>
          <w:szCs w:val="24"/>
        </w:rPr>
      </w:pPr>
      <w:r w:rsidRPr="00F71CE6">
        <w:rPr>
          <w:rFonts w:asciiTheme="majorBidi" w:hAnsiTheme="majorBidi" w:cstheme="majorBidi"/>
          <w:b/>
          <w:szCs w:val="24"/>
        </w:rPr>
        <w:t>00103 Općinska uprava</w:t>
      </w:r>
      <w:r w:rsidRPr="00F71CE6">
        <w:rPr>
          <w:rFonts w:asciiTheme="majorBidi" w:hAnsiTheme="majorBidi" w:cstheme="majorBidi"/>
          <w:szCs w:val="24"/>
        </w:rPr>
        <w:t xml:space="preserve"> – vezano za potrebe funkcioniranja Općinske uprave kroz ovaj se program planiraju sredstva za isplatu bruto plaća, doprinosa na plaće i ostalih rashoda za zaposlene, svi pripadajući materijalni i financijski rashodi, te rashodi za nabavu potrebne opreme i ulaganja u računalne programe (nove ili dopunu već postojećih). </w:t>
      </w:r>
      <w:r w:rsidR="00BB42AD" w:rsidRPr="00F71CE6">
        <w:rPr>
          <w:rFonts w:asciiTheme="majorBidi" w:hAnsiTheme="majorBidi" w:cstheme="majorBidi"/>
          <w:szCs w:val="24"/>
        </w:rPr>
        <w:t>Planirani iznos je 1.</w:t>
      </w:r>
      <w:r w:rsidR="00801CCE" w:rsidRPr="00F71CE6">
        <w:rPr>
          <w:rFonts w:asciiTheme="majorBidi" w:hAnsiTheme="majorBidi" w:cstheme="majorBidi"/>
          <w:szCs w:val="24"/>
        </w:rPr>
        <w:t>4</w:t>
      </w:r>
      <w:r w:rsidR="00BB42AD" w:rsidRPr="00F71CE6">
        <w:rPr>
          <w:rFonts w:asciiTheme="majorBidi" w:hAnsiTheme="majorBidi" w:cstheme="majorBidi"/>
          <w:szCs w:val="24"/>
        </w:rPr>
        <w:t>4</w:t>
      </w:r>
      <w:r w:rsidR="00801CCE" w:rsidRPr="00F71CE6">
        <w:rPr>
          <w:rFonts w:asciiTheme="majorBidi" w:hAnsiTheme="majorBidi" w:cstheme="majorBidi"/>
          <w:szCs w:val="24"/>
        </w:rPr>
        <w:t>1</w:t>
      </w:r>
      <w:r w:rsidR="00BB42AD" w:rsidRPr="00F71CE6">
        <w:rPr>
          <w:rFonts w:asciiTheme="majorBidi" w:hAnsiTheme="majorBidi" w:cstheme="majorBidi"/>
          <w:szCs w:val="24"/>
        </w:rPr>
        <w:t>.</w:t>
      </w:r>
      <w:r w:rsidR="00801CCE" w:rsidRPr="00F71CE6">
        <w:rPr>
          <w:rFonts w:asciiTheme="majorBidi" w:hAnsiTheme="majorBidi" w:cstheme="majorBidi"/>
          <w:szCs w:val="24"/>
        </w:rPr>
        <w:t>300</w:t>
      </w:r>
      <w:r w:rsidR="00BB42AD" w:rsidRPr="00F71CE6">
        <w:rPr>
          <w:rFonts w:asciiTheme="majorBidi" w:hAnsiTheme="majorBidi" w:cstheme="majorBidi"/>
          <w:szCs w:val="24"/>
        </w:rPr>
        <w:t xml:space="preserve">,00 €. </w:t>
      </w:r>
    </w:p>
    <w:p w14:paraId="731DB9A4" w14:textId="77777777"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 xml:space="preserve">Rashodi za zaposlene čine bruto plaće zaposlenika i bruto plaće zaposlenih na javnim radovima. </w:t>
      </w:r>
    </w:p>
    <w:p w14:paraId="5667CF73" w14:textId="470C22D2" w:rsidR="005F6E76" w:rsidRPr="00F71CE6" w:rsidRDefault="005F6E76" w:rsidP="00FB40A0">
      <w:pPr>
        <w:spacing w:line="253" w:lineRule="auto"/>
        <w:ind w:left="426" w:firstLine="0"/>
        <w:rPr>
          <w:rFonts w:asciiTheme="majorBidi" w:hAnsiTheme="majorBidi" w:cstheme="majorBidi"/>
          <w:szCs w:val="24"/>
        </w:rPr>
      </w:pPr>
      <w:r w:rsidRPr="00F71CE6">
        <w:rPr>
          <w:rFonts w:asciiTheme="majorBidi" w:hAnsiTheme="majorBidi" w:cstheme="majorBidi"/>
          <w:szCs w:val="24"/>
        </w:rPr>
        <w:t>U okviru materijalnih rashoda planirani su svi drugi rashodi potrebni za funkcioniranje uprave općine – naknade za službena putovanja, prijevoz i stručno usavršavanje zaposlenika, troškovi uredskog materijala, energije, telefona, poštarine, komunalne usluge, tekuća i investicijska održavanja, usluge promidžbe i informiranja</w:t>
      </w:r>
      <w:r w:rsidR="00801CCE" w:rsidRPr="00F71CE6">
        <w:rPr>
          <w:rFonts w:asciiTheme="majorBidi" w:hAnsiTheme="majorBidi" w:cstheme="majorBidi"/>
          <w:szCs w:val="24"/>
        </w:rPr>
        <w:t xml:space="preserve">. </w:t>
      </w:r>
      <w:r w:rsidRPr="00F71CE6">
        <w:rPr>
          <w:rFonts w:asciiTheme="majorBidi" w:hAnsiTheme="majorBidi" w:cstheme="majorBidi"/>
          <w:szCs w:val="24"/>
        </w:rPr>
        <w:t xml:space="preserve">Ukupno planirani iznos rashoda funkcioniranja općinske uprave je </w:t>
      </w:r>
      <w:r w:rsidR="00FB40A0" w:rsidRPr="00F71CE6">
        <w:rPr>
          <w:rFonts w:asciiTheme="majorBidi" w:hAnsiTheme="majorBidi" w:cstheme="majorBidi"/>
          <w:szCs w:val="24"/>
        </w:rPr>
        <w:t>1.</w:t>
      </w:r>
      <w:r w:rsidR="00801CCE" w:rsidRPr="00F71CE6">
        <w:rPr>
          <w:rFonts w:asciiTheme="majorBidi" w:hAnsiTheme="majorBidi" w:cstheme="majorBidi"/>
          <w:szCs w:val="24"/>
        </w:rPr>
        <w:t>358</w:t>
      </w:r>
      <w:r w:rsidRPr="00F71CE6">
        <w:rPr>
          <w:rFonts w:asciiTheme="majorBidi" w:hAnsiTheme="majorBidi" w:cstheme="majorBidi"/>
          <w:szCs w:val="24"/>
        </w:rPr>
        <w:t>.</w:t>
      </w:r>
      <w:r w:rsidR="00801CCE" w:rsidRPr="00F71CE6">
        <w:rPr>
          <w:rFonts w:asciiTheme="majorBidi" w:hAnsiTheme="majorBidi" w:cstheme="majorBidi"/>
          <w:szCs w:val="24"/>
        </w:rPr>
        <w:t>300</w:t>
      </w:r>
      <w:r w:rsidRPr="00F71CE6">
        <w:rPr>
          <w:rFonts w:asciiTheme="majorBidi" w:hAnsiTheme="majorBidi" w:cstheme="majorBidi"/>
          <w:szCs w:val="24"/>
        </w:rPr>
        <w:t>,00</w:t>
      </w:r>
      <w:r w:rsidR="00D53718" w:rsidRPr="00F71CE6">
        <w:rPr>
          <w:rFonts w:asciiTheme="majorBidi" w:hAnsiTheme="majorBidi" w:cstheme="majorBidi"/>
          <w:szCs w:val="24"/>
        </w:rPr>
        <w:t xml:space="preserve"> €,</w:t>
      </w:r>
      <w:r w:rsidR="00FB40A0" w:rsidRPr="00F71CE6">
        <w:rPr>
          <w:rFonts w:asciiTheme="majorBidi" w:hAnsiTheme="majorBidi" w:cstheme="majorBidi"/>
          <w:szCs w:val="24"/>
        </w:rPr>
        <w:t xml:space="preserve"> javnih radova je </w:t>
      </w:r>
      <w:r w:rsidR="00801CCE" w:rsidRPr="00F71CE6">
        <w:rPr>
          <w:rFonts w:asciiTheme="majorBidi" w:hAnsiTheme="majorBidi" w:cstheme="majorBidi"/>
          <w:szCs w:val="24"/>
        </w:rPr>
        <w:t>8</w:t>
      </w:r>
      <w:r w:rsidR="00FB40A0" w:rsidRPr="00F71CE6">
        <w:rPr>
          <w:rFonts w:asciiTheme="majorBidi" w:hAnsiTheme="majorBidi" w:cstheme="majorBidi"/>
          <w:szCs w:val="24"/>
        </w:rPr>
        <w:t>3</w:t>
      </w:r>
      <w:r w:rsidRPr="00F71CE6">
        <w:rPr>
          <w:rFonts w:asciiTheme="majorBidi" w:hAnsiTheme="majorBidi" w:cstheme="majorBidi"/>
          <w:szCs w:val="24"/>
        </w:rPr>
        <w:t>.</w:t>
      </w:r>
      <w:r w:rsidR="00FB40A0" w:rsidRPr="00F71CE6">
        <w:rPr>
          <w:rFonts w:asciiTheme="majorBidi" w:hAnsiTheme="majorBidi" w:cstheme="majorBidi"/>
          <w:szCs w:val="24"/>
        </w:rPr>
        <w:t>000</w:t>
      </w:r>
      <w:r w:rsidRPr="00F71CE6">
        <w:rPr>
          <w:rFonts w:asciiTheme="majorBidi" w:hAnsiTheme="majorBidi" w:cstheme="majorBidi"/>
          <w:szCs w:val="24"/>
        </w:rPr>
        <w:t>,00</w:t>
      </w:r>
      <w:r w:rsidR="00D53718" w:rsidRPr="00F71CE6">
        <w:rPr>
          <w:rFonts w:asciiTheme="majorBidi" w:hAnsiTheme="majorBidi" w:cstheme="majorBidi"/>
          <w:szCs w:val="24"/>
        </w:rPr>
        <w:t xml:space="preserve"> €.</w:t>
      </w:r>
    </w:p>
    <w:p w14:paraId="678E46D1" w14:textId="77777777" w:rsidR="005F6E76" w:rsidRPr="00F71CE6" w:rsidRDefault="005F6E76" w:rsidP="005F6E76">
      <w:pPr>
        <w:ind w:left="0" w:right="3" w:firstLine="0"/>
        <w:rPr>
          <w:rFonts w:asciiTheme="majorBidi" w:hAnsiTheme="majorBidi" w:cstheme="majorBidi"/>
          <w:szCs w:val="24"/>
        </w:rPr>
      </w:pPr>
    </w:p>
    <w:p w14:paraId="583FAA2C" w14:textId="77777777" w:rsidR="00433A2A" w:rsidRPr="00F71CE6" w:rsidRDefault="00433A2A" w:rsidP="005F6E76">
      <w:pPr>
        <w:ind w:left="0" w:right="3" w:firstLine="0"/>
        <w:rPr>
          <w:rFonts w:asciiTheme="majorBidi" w:hAnsiTheme="majorBidi" w:cstheme="majorBidi"/>
          <w:b/>
          <w:bCs/>
          <w:szCs w:val="24"/>
        </w:rPr>
      </w:pPr>
    </w:p>
    <w:p w14:paraId="1D70498E" w14:textId="77777777" w:rsidR="00433A2A" w:rsidRPr="00F71CE6" w:rsidRDefault="00433A2A" w:rsidP="00433A2A">
      <w:pPr>
        <w:ind w:left="426" w:right="3" w:firstLine="0"/>
        <w:rPr>
          <w:rFonts w:asciiTheme="majorBidi" w:hAnsiTheme="majorBidi" w:cstheme="majorBidi"/>
          <w:b/>
          <w:bCs/>
          <w:color w:val="auto"/>
          <w:szCs w:val="24"/>
        </w:rPr>
      </w:pPr>
      <w:r w:rsidRPr="00F71CE6">
        <w:rPr>
          <w:rFonts w:asciiTheme="majorBidi" w:hAnsiTheme="majorBidi" w:cstheme="majorBidi"/>
          <w:b/>
          <w:bCs/>
          <w:color w:val="auto"/>
          <w:szCs w:val="24"/>
        </w:rPr>
        <w:t>00104 MJESNI ODBORI</w:t>
      </w:r>
    </w:p>
    <w:p w14:paraId="77C291D1" w14:textId="4201DDFF" w:rsidR="00433A2A" w:rsidRPr="00F71CE6" w:rsidRDefault="00433A2A" w:rsidP="00433A2A">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Ukupno planirani trošak mjesnih odbora je </w:t>
      </w:r>
      <w:r w:rsidR="00120C5A" w:rsidRPr="00F71CE6">
        <w:rPr>
          <w:rFonts w:asciiTheme="majorBidi" w:hAnsiTheme="majorBidi" w:cstheme="majorBidi"/>
          <w:color w:val="auto"/>
          <w:szCs w:val="24"/>
        </w:rPr>
        <w:t>4</w:t>
      </w:r>
      <w:r w:rsidRPr="00F71CE6">
        <w:rPr>
          <w:rFonts w:asciiTheme="majorBidi" w:hAnsiTheme="majorBidi" w:cstheme="majorBidi"/>
          <w:color w:val="auto"/>
          <w:szCs w:val="24"/>
        </w:rPr>
        <w:t>.</w:t>
      </w:r>
      <w:r w:rsidR="00120C5A" w:rsidRPr="00F71CE6">
        <w:rPr>
          <w:rFonts w:asciiTheme="majorBidi" w:hAnsiTheme="majorBidi" w:cstheme="majorBidi"/>
          <w:color w:val="auto"/>
          <w:szCs w:val="24"/>
        </w:rPr>
        <w:t>7</w:t>
      </w:r>
      <w:r w:rsidR="004700A4">
        <w:rPr>
          <w:rFonts w:asciiTheme="majorBidi" w:hAnsiTheme="majorBidi" w:cstheme="majorBidi"/>
          <w:color w:val="auto"/>
          <w:szCs w:val="24"/>
        </w:rPr>
        <w:t>79</w:t>
      </w:r>
      <w:r w:rsidRPr="00F71CE6">
        <w:rPr>
          <w:rFonts w:asciiTheme="majorBidi" w:hAnsiTheme="majorBidi" w:cstheme="majorBidi"/>
          <w:color w:val="auto"/>
          <w:szCs w:val="24"/>
        </w:rPr>
        <w:t>.</w:t>
      </w:r>
      <w:r w:rsidR="00120C5A" w:rsidRPr="00F71CE6">
        <w:rPr>
          <w:rFonts w:asciiTheme="majorBidi" w:hAnsiTheme="majorBidi" w:cstheme="majorBidi"/>
          <w:color w:val="auto"/>
          <w:szCs w:val="24"/>
        </w:rPr>
        <w:t>10</w:t>
      </w:r>
      <w:r w:rsidRPr="00F71CE6">
        <w:rPr>
          <w:rFonts w:asciiTheme="majorBidi" w:hAnsiTheme="majorBidi" w:cstheme="majorBidi"/>
          <w:color w:val="auto"/>
          <w:szCs w:val="24"/>
        </w:rPr>
        <w:t>0,00 €.</w:t>
      </w:r>
    </w:p>
    <w:p w14:paraId="768659F2" w14:textId="77777777" w:rsidR="00120C5A" w:rsidRPr="00F71CE6" w:rsidRDefault="00120C5A" w:rsidP="00433A2A">
      <w:pPr>
        <w:ind w:left="426" w:right="3" w:firstLine="0"/>
        <w:rPr>
          <w:rFonts w:asciiTheme="majorBidi" w:hAnsiTheme="majorBidi" w:cstheme="majorBidi"/>
          <w:color w:val="auto"/>
          <w:szCs w:val="24"/>
        </w:rPr>
      </w:pPr>
    </w:p>
    <w:p w14:paraId="6FDE810F" w14:textId="77777777" w:rsidR="00120C5A" w:rsidRPr="00F71CE6" w:rsidRDefault="00120C5A" w:rsidP="00433A2A">
      <w:pPr>
        <w:ind w:left="426" w:right="3" w:firstLine="0"/>
        <w:rPr>
          <w:rFonts w:asciiTheme="majorBidi" w:hAnsiTheme="majorBidi" w:cstheme="majorBidi"/>
          <w:color w:val="auto"/>
          <w:szCs w:val="24"/>
        </w:rPr>
      </w:pPr>
    </w:p>
    <w:p w14:paraId="7E60F8D5" w14:textId="77777777" w:rsidR="00433A2A" w:rsidRPr="00F71CE6" w:rsidRDefault="00433A2A" w:rsidP="00433A2A">
      <w:pPr>
        <w:ind w:left="0" w:right="3" w:firstLine="0"/>
        <w:rPr>
          <w:rFonts w:asciiTheme="majorBidi" w:hAnsiTheme="majorBidi" w:cstheme="majorBidi"/>
          <w:b/>
          <w:bCs/>
          <w:color w:val="D9D9D9" w:themeColor="background1" w:themeShade="D9"/>
          <w:szCs w:val="24"/>
        </w:rPr>
      </w:pPr>
    </w:p>
    <w:p w14:paraId="6936F199" w14:textId="77777777" w:rsidR="00433A2A" w:rsidRPr="00F71CE6" w:rsidRDefault="00433A2A" w:rsidP="00433A2A">
      <w:pPr>
        <w:ind w:left="426" w:right="3" w:firstLine="0"/>
        <w:rPr>
          <w:rFonts w:asciiTheme="majorBidi" w:hAnsiTheme="majorBidi" w:cstheme="majorBidi"/>
          <w:b/>
          <w:bCs/>
          <w:color w:val="D9D9D9" w:themeColor="background1" w:themeShade="D9"/>
          <w:szCs w:val="24"/>
        </w:rPr>
      </w:pPr>
    </w:p>
    <w:p w14:paraId="7BDF5BE9" w14:textId="77777777" w:rsidR="00433A2A" w:rsidRPr="00F71CE6" w:rsidRDefault="00433A2A" w:rsidP="00433A2A">
      <w:pPr>
        <w:ind w:left="426" w:right="3" w:firstLine="0"/>
        <w:jc w:val="center"/>
        <w:rPr>
          <w:rFonts w:asciiTheme="majorBidi" w:hAnsiTheme="majorBidi" w:cstheme="majorBidi"/>
          <w:b/>
          <w:bCs/>
          <w:color w:val="auto"/>
          <w:szCs w:val="24"/>
        </w:rPr>
      </w:pPr>
      <w:r w:rsidRPr="00F71CE6">
        <w:rPr>
          <w:rFonts w:asciiTheme="majorBidi" w:hAnsiTheme="majorBidi" w:cstheme="majorBidi"/>
          <w:b/>
          <w:bCs/>
          <w:color w:val="auto"/>
          <w:szCs w:val="24"/>
        </w:rPr>
        <w:t>RAZDJEL 002 ODSJEK ZA KOMUNALNE DJELATNOSTI I GOSPODARSTVO</w:t>
      </w:r>
    </w:p>
    <w:p w14:paraId="42D5F7F9" w14:textId="77777777" w:rsidR="00433A2A" w:rsidRPr="00F71CE6" w:rsidRDefault="00433A2A" w:rsidP="00433A2A">
      <w:pPr>
        <w:spacing w:after="0" w:line="25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 </w:t>
      </w:r>
      <w:r w:rsidRPr="00F71CE6">
        <w:rPr>
          <w:rFonts w:asciiTheme="majorBidi" w:hAnsiTheme="majorBidi" w:cstheme="majorBidi"/>
          <w:b/>
          <w:color w:val="auto"/>
          <w:szCs w:val="24"/>
        </w:rPr>
        <w:t xml:space="preserve"> </w:t>
      </w:r>
    </w:p>
    <w:p w14:paraId="2596EEE4" w14:textId="77777777" w:rsidR="00433A2A" w:rsidRPr="00F71CE6" w:rsidRDefault="00433A2A" w:rsidP="00433A2A">
      <w:pPr>
        <w:spacing w:after="0" w:line="259" w:lineRule="auto"/>
        <w:ind w:left="426" w:firstLine="0"/>
        <w:rPr>
          <w:rFonts w:asciiTheme="majorBidi" w:hAnsiTheme="majorBidi" w:cstheme="majorBidi"/>
          <w:b/>
          <w:color w:val="auto"/>
          <w:szCs w:val="24"/>
        </w:rPr>
      </w:pPr>
    </w:p>
    <w:p w14:paraId="5F642054" w14:textId="77777777" w:rsidR="00F71CE6" w:rsidRPr="00F71CE6" w:rsidRDefault="00F71CE6" w:rsidP="00F71CE6">
      <w:pPr>
        <w:spacing w:after="0" w:line="259" w:lineRule="auto"/>
        <w:ind w:left="426" w:firstLine="0"/>
        <w:rPr>
          <w:rFonts w:asciiTheme="majorBidi" w:hAnsiTheme="majorBidi" w:cstheme="majorBidi"/>
          <w:color w:val="auto"/>
          <w:szCs w:val="24"/>
        </w:rPr>
      </w:pPr>
      <w:r w:rsidRPr="00F71CE6">
        <w:rPr>
          <w:rFonts w:asciiTheme="majorBidi" w:hAnsiTheme="majorBidi" w:cstheme="majorBidi"/>
          <w:b/>
          <w:color w:val="auto"/>
          <w:szCs w:val="24"/>
        </w:rPr>
        <w:t>PROGRAMA ODRŽAVANJA KOMUNALNE INFRASTRUKTURE U 2026. GODINI  NA PODRUČJU OPĆINE NEDELIŠĆE</w:t>
      </w:r>
    </w:p>
    <w:p w14:paraId="1F392CFB" w14:textId="77777777" w:rsidR="00F71CE6" w:rsidRPr="00F71CE6" w:rsidRDefault="00F71CE6" w:rsidP="00F71CE6">
      <w:pPr>
        <w:spacing w:after="0" w:line="25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 </w:t>
      </w:r>
    </w:p>
    <w:p w14:paraId="6F7F5353" w14:textId="77777777" w:rsidR="00F71CE6" w:rsidRPr="00F71CE6" w:rsidRDefault="00F71CE6" w:rsidP="00F71CE6">
      <w:pPr>
        <w:pStyle w:val="Heading2"/>
        <w:ind w:left="426" w:firstLine="0"/>
        <w:jc w:val="both"/>
        <w:rPr>
          <w:rFonts w:asciiTheme="majorBidi" w:hAnsiTheme="majorBidi" w:cstheme="majorBidi"/>
          <w:color w:val="auto"/>
          <w:szCs w:val="24"/>
        </w:rPr>
      </w:pPr>
      <w:r w:rsidRPr="00F71CE6">
        <w:rPr>
          <w:rFonts w:asciiTheme="majorBidi" w:hAnsiTheme="majorBidi" w:cstheme="majorBidi"/>
          <w:color w:val="auto"/>
          <w:szCs w:val="24"/>
        </w:rPr>
        <w:t xml:space="preserve">Pravni temelj </w:t>
      </w:r>
    </w:p>
    <w:p w14:paraId="02AC958F" w14:textId="77777777" w:rsidR="00F71CE6" w:rsidRPr="00F71CE6" w:rsidRDefault="00F71CE6" w:rsidP="00F71CE6">
      <w:pPr>
        <w:spacing w:after="15" w:line="25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 </w:t>
      </w:r>
    </w:p>
    <w:p w14:paraId="31F252E9"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Temeljem članka 72., stavak 1. Zakona o komunalnom gospodarstvu (NN RH br. 68/18, 110/18, 32/20, 145/24) te članka 32. Statuta Općine Nedelišće (Službeni glasnik Međimurske županije broj 7/21), Općinsko vijeće Općine Nedelišće u skladu s predvidivim i raspoloživim sredstvima i izvorima financiranja za svaku kalendarsku godinu donosi Program održavanja komunalne infrastrukture za djelatnosti iz članka 22., stavka 1. Zakona o komunalnom gospodarstvu. </w:t>
      </w:r>
    </w:p>
    <w:p w14:paraId="386384D2" w14:textId="77777777" w:rsidR="00F71CE6" w:rsidRPr="00F71CE6" w:rsidRDefault="00F71CE6" w:rsidP="00F71CE6">
      <w:pPr>
        <w:spacing w:after="0" w:line="25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 </w:t>
      </w:r>
    </w:p>
    <w:p w14:paraId="5CEB4467" w14:textId="77777777" w:rsidR="00F71CE6" w:rsidRPr="00F71CE6" w:rsidRDefault="00F71CE6" w:rsidP="00F71CE6">
      <w:pPr>
        <w:pStyle w:val="Heading2"/>
        <w:ind w:left="426" w:firstLine="0"/>
        <w:jc w:val="both"/>
        <w:rPr>
          <w:rFonts w:asciiTheme="majorBidi" w:hAnsiTheme="majorBidi" w:cstheme="majorBidi"/>
          <w:color w:val="auto"/>
          <w:szCs w:val="24"/>
        </w:rPr>
      </w:pPr>
      <w:r w:rsidRPr="00F71CE6">
        <w:rPr>
          <w:rFonts w:asciiTheme="majorBidi" w:hAnsiTheme="majorBidi" w:cstheme="majorBidi"/>
          <w:color w:val="auto"/>
          <w:szCs w:val="24"/>
        </w:rPr>
        <w:lastRenderedPageBreak/>
        <w:t>Razlozi upućivanja prijedloga, osnovna pitanja koja je potrebno urediti, te svrha koja se želi postići</w:t>
      </w:r>
      <w:r w:rsidRPr="00F71CE6">
        <w:rPr>
          <w:rFonts w:asciiTheme="majorBidi" w:hAnsiTheme="majorBidi" w:cstheme="majorBidi"/>
          <w:b w:val="0"/>
          <w:color w:val="auto"/>
          <w:szCs w:val="24"/>
        </w:rPr>
        <w:t xml:space="preserve"> </w:t>
      </w:r>
    </w:p>
    <w:p w14:paraId="48AC14A2" w14:textId="77777777" w:rsidR="00F71CE6" w:rsidRPr="00F71CE6" w:rsidRDefault="00F71CE6" w:rsidP="00F71CE6">
      <w:pPr>
        <w:spacing w:after="0" w:line="25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 </w:t>
      </w:r>
    </w:p>
    <w:p w14:paraId="0CA0764D"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Programom se određuje održavanje objekata i uređaja komunalne infrastrukture kojima se povećava vijek trajanja komunalne infrastrukture, odnosno osigurava unaprjeđenje stanja u prostoru, podizanje sigurnosti, standarda i kvalitete življenja, a građanima omogućava korištenje funkcionalne i svrhovite komunalne infrastrukture i uređenih javnih gradskih površina s procjenom pojedinih troškova po djelatnostima, odnosno financijskim sredstvima potrebnim za ostvarivanje programa. </w:t>
      </w:r>
    </w:p>
    <w:p w14:paraId="02E72D96" w14:textId="77777777" w:rsidR="00F71CE6" w:rsidRPr="00F71CE6" w:rsidRDefault="00F71CE6" w:rsidP="00F71CE6">
      <w:pPr>
        <w:spacing w:after="23" w:line="25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 </w:t>
      </w:r>
    </w:p>
    <w:p w14:paraId="79CC7D26"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Navedeni Program obavezno utvrđuje: </w:t>
      </w:r>
    </w:p>
    <w:p w14:paraId="34EA1AB6" w14:textId="77777777" w:rsidR="00F71CE6" w:rsidRPr="00F71CE6" w:rsidRDefault="00F71CE6" w:rsidP="00F71CE6">
      <w:pPr>
        <w:numPr>
          <w:ilvl w:val="0"/>
          <w:numId w:val="2"/>
        </w:num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opis i opseg poslova održavanja komunalne infrastrukture s procjenom pojedinih troškova  </w:t>
      </w:r>
    </w:p>
    <w:p w14:paraId="140F84EC" w14:textId="77777777" w:rsidR="00F71CE6" w:rsidRPr="00F71CE6" w:rsidRDefault="00F71CE6" w:rsidP="00F71CE6">
      <w:pPr>
        <w:numPr>
          <w:ilvl w:val="0"/>
          <w:numId w:val="2"/>
        </w:num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iskaz financijskih sredstava potrebnih za ostvarivanje ovog programa, s naznakom izvora financiranja </w:t>
      </w:r>
    </w:p>
    <w:p w14:paraId="326B0C2E" w14:textId="77777777" w:rsidR="00F71CE6" w:rsidRPr="00F71CE6" w:rsidRDefault="00F71CE6" w:rsidP="00F71CE6">
      <w:pPr>
        <w:spacing w:after="0" w:line="25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 </w:t>
      </w:r>
    </w:p>
    <w:p w14:paraId="4FBF0E43" w14:textId="77777777" w:rsidR="00F71CE6" w:rsidRPr="00F71CE6" w:rsidRDefault="00F71CE6" w:rsidP="00F71CE6">
      <w:pPr>
        <w:spacing w:after="55"/>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Aktivnosti iz ovog programa definirane su temeljem Zakona o komunalnom gospodarstvu, Zakona o javnoj nabavi, Zakona o cestama, Zakona o sigurnosti prometa na cestama i drugim Zakonima i pravilnicima. </w:t>
      </w:r>
    </w:p>
    <w:p w14:paraId="6F92FA1A" w14:textId="77777777" w:rsidR="00F71CE6" w:rsidRPr="00F71CE6" w:rsidRDefault="00F71CE6" w:rsidP="00F71CE6">
      <w:pPr>
        <w:spacing w:after="32"/>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Održavanje komunalne infrastrukture provodi se sukladno programu održavanja koji obuhvaća sljedeće komunalne djelatnosti:  </w:t>
      </w:r>
    </w:p>
    <w:p w14:paraId="7491A882" w14:textId="77777777" w:rsidR="00F71CE6" w:rsidRPr="00F71CE6" w:rsidRDefault="00F71CE6" w:rsidP="00F71CE6">
      <w:pPr>
        <w:numPr>
          <w:ilvl w:val="0"/>
          <w:numId w:val="3"/>
        </w:num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održavanje nerazvrstanih cesta,  </w:t>
      </w:r>
    </w:p>
    <w:p w14:paraId="12FA872E" w14:textId="77777777" w:rsidR="00F71CE6" w:rsidRPr="00F71CE6" w:rsidRDefault="00F71CE6" w:rsidP="00F71CE6">
      <w:pPr>
        <w:numPr>
          <w:ilvl w:val="0"/>
          <w:numId w:val="3"/>
        </w:numPr>
        <w:ind w:left="426" w:right="3" w:firstLine="0"/>
        <w:rPr>
          <w:rFonts w:asciiTheme="majorBidi" w:hAnsiTheme="majorBidi" w:cstheme="majorBidi"/>
          <w:color w:val="auto"/>
          <w:szCs w:val="24"/>
        </w:rPr>
      </w:pPr>
      <w:r w:rsidRPr="00F71CE6">
        <w:rPr>
          <w:rFonts w:asciiTheme="majorBidi" w:hAnsiTheme="majorBidi" w:cstheme="majorBidi"/>
          <w:color w:val="auto"/>
          <w:szCs w:val="24"/>
        </w:rPr>
        <w:t>održavanje građevina i uređaja za odvodnju oborinskih voda,</w:t>
      </w:r>
    </w:p>
    <w:p w14:paraId="30209E3E" w14:textId="77777777" w:rsidR="00F71CE6" w:rsidRPr="00F71CE6" w:rsidRDefault="00F71CE6" w:rsidP="00F71CE6">
      <w:pPr>
        <w:numPr>
          <w:ilvl w:val="0"/>
          <w:numId w:val="3"/>
        </w:num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održavanje čistoće u dijelu koji se odnosi na čišćenje javnih površina </w:t>
      </w:r>
    </w:p>
    <w:p w14:paraId="6E6382A4" w14:textId="77777777" w:rsidR="00F71CE6" w:rsidRPr="00F71CE6" w:rsidRDefault="00F71CE6" w:rsidP="00F71CE6">
      <w:pPr>
        <w:numPr>
          <w:ilvl w:val="0"/>
          <w:numId w:val="3"/>
        </w:numPr>
        <w:ind w:left="426" w:right="3" w:firstLine="0"/>
        <w:rPr>
          <w:rFonts w:asciiTheme="majorBidi" w:hAnsiTheme="majorBidi" w:cstheme="majorBidi"/>
          <w:color w:val="auto"/>
          <w:szCs w:val="24"/>
        </w:rPr>
      </w:pPr>
      <w:r w:rsidRPr="00F71CE6">
        <w:rPr>
          <w:rFonts w:asciiTheme="majorBidi" w:hAnsiTheme="majorBidi" w:cstheme="majorBidi"/>
          <w:color w:val="auto"/>
          <w:szCs w:val="24"/>
        </w:rPr>
        <w:t>održavanje javnih zelenih površina</w:t>
      </w:r>
    </w:p>
    <w:p w14:paraId="7A97D0C6" w14:textId="77777777" w:rsidR="00F71CE6" w:rsidRPr="00F71CE6" w:rsidRDefault="00F71CE6" w:rsidP="00F71CE6">
      <w:pPr>
        <w:numPr>
          <w:ilvl w:val="0"/>
          <w:numId w:val="3"/>
        </w:numPr>
        <w:ind w:left="426" w:right="3" w:firstLine="0"/>
        <w:rPr>
          <w:rFonts w:asciiTheme="majorBidi" w:hAnsiTheme="majorBidi" w:cstheme="majorBidi"/>
          <w:color w:val="auto"/>
          <w:szCs w:val="24"/>
        </w:rPr>
      </w:pPr>
      <w:r w:rsidRPr="00F71CE6">
        <w:rPr>
          <w:rFonts w:asciiTheme="majorBidi" w:hAnsiTheme="majorBidi" w:cstheme="majorBidi"/>
          <w:color w:val="auto"/>
          <w:szCs w:val="24"/>
        </w:rPr>
        <w:t>održavanje javne rasvjete.</w:t>
      </w:r>
    </w:p>
    <w:p w14:paraId="2D313E3B" w14:textId="77777777" w:rsidR="00F71CE6" w:rsidRPr="00F71CE6" w:rsidRDefault="00F71CE6" w:rsidP="00F71CE6">
      <w:pPr>
        <w:ind w:left="0" w:right="3" w:firstLine="0"/>
        <w:rPr>
          <w:rFonts w:asciiTheme="majorBidi" w:hAnsiTheme="majorBidi" w:cstheme="majorBidi"/>
          <w:color w:val="auto"/>
          <w:szCs w:val="24"/>
        </w:rPr>
      </w:pPr>
    </w:p>
    <w:p w14:paraId="552D327A"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Programom održavanja komunalne infrastrukture za 2026. godinu utvrđen je opis i opseg radova održavanja komunalne infrastrukture na području Općine Nedelišće s procjenom pojedinih troškova, po prethodno navedenim komunalnim djelatnostima. U okviru Programa održavanja komunalne infrastrukture ukupna vrijednost sredstava planirana je na razini izvršenja prošlogodišnjeg proračuna uvećana za postotak uvjetovan povećanjem cijene rada, materijala i energenata na globalnom tržištu.  </w:t>
      </w:r>
    </w:p>
    <w:p w14:paraId="41F65261"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Ukupna sredstva za realizaciju ovog Programa planirana su u iznosu od  531.200,00  €</w:t>
      </w:r>
    </w:p>
    <w:p w14:paraId="21C327D6" w14:textId="77777777" w:rsidR="00F71CE6" w:rsidRDefault="00F71CE6" w:rsidP="00F71CE6">
      <w:pPr>
        <w:spacing w:after="0" w:line="259" w:lineRule="auto"/>
        <w:ind w:left="426" w:firstLine="0"/>
        <w:rPr>
          <w:rFonts w:asciiTheme="majorBidi" w:hAnsiTheme="majorBidi" w:cstheme="majorBidi"/>
          <w:b/>
          <w:color w:val="auto"/>
          <w:szCs w:val="24"/>
        </w:rPr>
      </w:pPr>
      <w:r w:rsidRPr="00F71CE6">
        <w:rPr>
          <w:rFonts w:asciiTheme="majorBidi" w:hAnsiTheme="majorBidi" w:cstheme="majorBidi"/>
          <w:b/>
          <w:color w:val="auto"/>
          <w:szCs w:val="24"/>
        </w:rPr>
        <w:t xml:space="preserve"> </w:t>
      </w:r>
    </w:p>
    <w:p w14:paraId="3B4BF429" w14:textId="77777777" w:rsidR="007E7482" w:rsidRDefault="007E7482" w:rsidP="00F71CE6">
      <w:pPr>
        <w:spacing w:after="0" w:line="259" w:lineRule="auto"/>
        <w:ind w:left="426" w:firstLine="0"/>
        <w:rPr>
          <w:rFonts w:asciiTheme="majorBidi" w:hAnsiTheme="majorBidi" w:cstheme="majorBidi"/>
          <w:b/>
          <w:color w:val="auto"/>
          <w:szCs w:val="24"/>
        </w:rPr>
      </w:pPr>
    </w:p>
    <w:p w14:paraId="6CF2015A" w14:textId="77777777" w:rsidR="007E7482" w:rsidRPr="00F71CE6" w:rsidRDefault="007E7482" w:rsidP="00F71CE6">
      <w:pPr>
        <w:spacing w:after="0" w:line="259" w:lineRule="auto"/>
        <w:ind w:left="426" w:firstLine="0"/>
        <w:rPr>
          <w:rFonts w:asciiTheme="majorBidi" w:hAnsiTheme="majorBidi" w:cstheme="majorBidi"/>
          <w:color w:val="auto"/>
          <w:szCs w:val="24"/>
        </w:rPr>
      </w:pPr>
    </w:p>
    <w:p w14:paraId="56DBF2FD" w14:textId="77777777" w:rsidR="00F71CE6" w:rsidRPr="00F71CE6" w:rsidRDefault="00F71CE6" w:rsidP="00F71CE6">
      <w:pPr>
        <w:pStyle w:val="Heading2"/>
        <w:ind w:left="426" w:firstLine="0"/>
        <w:jc w:val="both"/>
        <w:rPr>
          <w:rFonts w:asciiTheme="majorBidi" w:hAnsiTheme="majorBidi" w:cstheme="majorBidi"/>
          <w:color w:val="auto"/>
          <w:szCs w:val="24"/>
        </w:rPr>
      </w:pPr>
      <w:r w:rsidRPr="00F71CE6">
        <w:rPr>
          <w:rFonts w:asciiTheme="majorBidi" w:hAnsiTheme="majorBidi" w:cstheme="majorBidi"/>
          <w:color w:val="auto"/>
          <w:szCs w:val="24"/>
        </w:rPr>
        <w:lastRenderedPageBreak/>
        <w:t xml:space="preserve">Izvori financiranja potrebni za realizaciju programa </w:t>
      </w:r>
    </w:p>
    <w:p w14:paraId="4F05C13B" w14:textId="77777777" w:rsidR="00F71CE6" w:rsidRPr="00F71CE6" w:rsidRDefault="00F71CE6" w:rsidP="00F71CE6">
      <w:pPr>
        <w:spacing w:after="21" w:line="25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 </w:t>
      </w:r>
    </w:p>
    <w:p w14:paraId="2AD2CECC" w14:textId="77777777" w:rsidR="00F71CE6" w:rsidRPr="00F71CE6" w:rsidRDefault="00F71CE6" w:rsidP="00F71CE6">
      <w:pPr>
        <w:ind w:left="426" w:right="1169" w:firstLine="0"/>
        <w:rPr>
          <w:rFonts w:asciiTheme="majorBidi" w:hAnsiTheme="majorBidi" w:cstheme="majorBidi"/>
          <w:color w:val="auto"/>
          <w:szCs w:val="24"/>
        </w:rPr>
      </w:pPr>
      <w:r w:rsidRPr="00F71CE6">
        <w:rPr>
          <w:rFonts w:asciiTheme="majorBidi" w:hAnsiTheme="majorBidi" w:cstheme="majorBidi"/>
          <w:color w:val="auto"/>
          <w:szCs w:val="24"/>
        </w:rPr>
        <w:t>Za realizaciju Programa održavanja komunalne infrastrukture za 2026. godinu planiraju se sredstva od prihoda komunalnih naknada i općih prihoda i primitaka.</w:t>
      </w:r>
    </w:p>
    <w:p w14:paraId="74544432"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Temeljem Zakona o komunalnom gospodarstvu (NN RH br. 68/18, 110/18, 32/20) pripremljen je prijedlog Programa održavanja komunalne infrastrukture za 2026. godinu. Također, prilikom izrade prijedloga Programa uzeti su u obzir prijedlozi i sugestije Mjesnih odbora na području Općine Nedelišće</w:t>
      </w:r>
    </w:p>
    <w:p w14:paraId="5FC91511" w14:textId="77777777" w:rsidR="00F71CE6" w:rsidRPr="00F71CE6" w:rsidRDefault="00F71CE6" w:rsidP="00F71CE6">
      <w:pPr>
        <w:pStyle w:val="Heading2"/>
        <w:ind w:left="426" w:firstLine="0"/>
        <w:jc w:val="both"/>
        <w:rPr>
          <w:rFonts w:asciiTheme="majorBidi" w:hAnsiTheme="majorBidi" w:cstheme="majorBidi"/>
          <w:color w:val="auto"/>
          <w:szCs w:val="24"/>
        </w:rPr>
      </w:pPr>
      <w:r w:rsidRPr="00F71CE6">
        <w:rPr>
          <w:rFonts w:asciiTheme="majorBidi" w:hAnsiTheme="majorBidi" w:cstheme="majorBidi"/>
          <w:color w:val="auto"/>
          <w:szCs w:val="24"/>
        </w:rPr>
        <w:t xml:space="preserve">Održavanje nerazvrstanih cesta </w:t>
      </w:r>
    </w:p>
    <w:p w14:paraId="403A2463"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Planirani iznos ove grupe radova u 2026.g. iznosi 111.500,00 €</w:t>
      </w:r>
    </w:p>
    <w:p w14:paraId="1192C36F" w14:textId="77777777" w:rsidR="00F71CE6" w:rsidRPr="00F71CE6" w:rsidRDefault="00F71CE6" w:rsidP="00F71CE6">
      <w:pPr>
        <w:spacing w:after="7" w:line="26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Pod održavanjem </w:t>
      </w:r>
      <w:r w:rsidRPr="00F71CE6">
        <w:rPr>
          <w:rFonts w:asciiTheme="majorBidi" w:hAnsiTheme="majorBidi" w:cstheme="majorBidi"/>
          <w:i/>
          <w:color w:val="auto"/>
          <w:szCs w:val="24"/>
        </w:rPr>
        <w:t xml:space="preserve">nerazvrstanih cesta </w:t>
      </w:r>
      <w:r w:rsidRPr="00F71CE6">
        <w:rPr>
          <w:rFonts w:asciiTheme="majorBidi" w:hAnsiTheme="majorBidi" w:cstheme="majorBidi"/>
          <w:color w:val="auto"/>
          <w:szCs w:val="24"/>
        </w:rPr>
        <w:t xml:space="preserve">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a u skladu s propisima kojima je uređeno održavanje cesta. </w:t>
      </w:r>
    </w:p>
    <w:p w14:paraId="46602828"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Obuhvaća održavanje, rekonstrukciju, sanaciju nerazvrstanih cesta, poljskih putova te prometne signalizacije, u Općini Nedelišće sukladno Zakonu o cestama i Zakonu o sigurnosti prometa na cestama. Cilj provedbi mjera je poboljšati kvalitetu i opremljenost prometnica, te na taj način povećati sigurnost i protočnost prometa. </w:t>
      </w:r>
    </w:p>
    <w:p w14:paraId="71F14E29" w14:textId="77777777" w:rsidR="00F71CE6" w:rsidRPr="00F71CE6" w:rsidRDefault="00F71CE6" w:rsidP="00F71CE6">
      <w:pPr>
        <w:pStyle w:val="Heading3"/>
        <w:ind w:left="426" w:firstLine="0"/>
        <w:jc w:val="both"/>
        <w:rPr>
          <w:rFonts w:asciiTheme="majorBidi" w:hAnsiTheme="majorBidi" w:cstheme="majorBidi"/>
          <w:b/>
          <w:color w:val="auto"/>
          <w:szCs w:val="24"/>
        </w:rPr>
      </w:pPr>
    </w:p>
    <w:p w14:paraId="51506D9C" w14:textId="77777777" w:rsidR="00F71CE6" w:rsidRPr="00F71CE6" w:rsidRDefault="00F71CE6" w:rsidP="00F71CE6">
      <w:pPr>
        <w:pStyle w:val="Heading3"/>
        <w:numPr>
          <w:ilvl w:val="0"/>
          <w:numId w:val="8"/>
        </w:numPr>
        <w:ind w:left="420"/>
        <w:jc w:val="both"/>
        <w:rPr>
          <w:rFonts w:asciiTheme="majorBidi" w:hAnsiTheme="majorBidi" w:cstheme="majorBidi"/>
          <w:color w:val="auto"/>
          <w:szCs w:val="24"/>
          <w:u w:val="none"/>
        </w:rPr>
      </w:pPr>
      <w:r w:rsidRPr="00F71CE6">
        <w:rPr>
          <w:rFonts w:asciiTheme="majorBidi" w:hAnsiTheme="majorBidi" w:cstheme="majorBidi"/>
          <w:color w:val="auto"/>
          <w:szCs w:val="24"/>
          <w:u w:val="none"/>
        </w:rPr>
        <w:t xml:space="preserve">Sanacija poljskih putova </w:t>
      </w:r>
    </w:p>
    <w:p w14:paraId="1589D71C"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Podrazumijeva sanaciju poljoprivrednih i ostalih šljunčanih poljskih putova uz planiranje i ravnanje, a radovi se izvršavaju prema potrebi i shodno stanju oštećenja pojedinog puta. Cilj aktivnosti je građanima omogućiti lakši pristup do poljoprivrednih parcela i nasada.  </w:t>
      </w:r>
    </w:p>
    <w:p w14:paraId="640E140D" w14:textId="77777777" w:rsidR="00F71CE6" w:rsidRPr="00F71CE6" w:rsidRDefault="00F71CE6" w:rsidP="00F71CE6">
      <w:pPr>
        <w:pStyle w:val="Heading3"/>
        <w:ind w:left="426" w:firstLine="0"/>
        <w:jc w:val="both"/>
        <w:rPr>
          <w:rFonts w:asciiTheme="majorBidi" w:hAnsiTheme="majorBidi" w:cstheme="majorBidi"/>
          <w:color w:val="auto"/>
          <w:szCs w:val="24"/>
        </w:rPr>
      </w:pPr>
    </w:p>
    <w:p w14:paraId="0B24307C" w14:textId="77777777" w:rsidR="00F71CE6" w:rsidRPr="00F71CE6" w:rsidRDefault="00F71CE6" w:rsidP="00F71CE6">
      <w:pPr>
        <w:pStyle w:val="Heading3"/>
        <w:numPr>
          <w:ilvl w:val="0"/>
          <w:numId w:val="8"/>
        </w:numPr>
        <w:ind w:left="420"/>
        <w:jc w:val="both"/>
        <w:rPr>
          <w:rFonts w:asciiTheme="majorBidi" w:hAnsiTheme="majorBidi" w:cstheme="majorBidi"/>
          <w:color w:val="auto"/>
          <w:szCs w:val="24"/>
          <w:u w:val="none"/>
        </w:rPr>
      </w:pPr>
      <w:r w:rsidRPr="00F71CE6">
        <w:rPr>
          <w:rFonts w:asciiTheme="majorBidi" w:hAnsiTheme="majorBidi" w:cstheme="majorBidi"/>
          <w:color w:val="auto"/>
          <w:szCs w:val="24"/>
          <w:u w:val="none"/>
        </w:rPr>
        <w:t xml:space="preserve">Prometna signalizacija  </w:t>
      </w:r>
    </w:p>
    <w:p w14:paraId="0664BEE5"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Prema zakonu o komunalnom gospodarstvu na nerazvrstanim cestama vrši se zamjena dotrajale i oštećene vertikalne prometne signalizacije, održavanje svjetleće prometne signalizacije te obnova horizontalne prometne signalizacije. </w:t>
      </w:r>
    </w:p>
    <w:p w14:paraId="61FC135B"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Radovi na održavanju (zamjeni postojeće dotrajale ili uništene prometne signalizacije, te obnovi horizontalne signalizacije) izvode se prema ukazanoj potrebi, dok se radovi na postavi nedostajuće ili nove signalizacije izvode temeljem izrađenih i usvojenih projekata prometnih rješenja ili zaključaka. </w:t>
      </w:r>
    </w:p>
    <w:p w14:paraId="1E7F84CB" w14:textId="77777777" w:rsidR="00F71CE6" w:rsidRPr="00F71CE6" w:rsidRDefault="00F71CE6" w:rsidP="00F71CE6">
      <w:pPr>
        <w:ind w:left="426" w:right="3" w:firstLine="0"/>
        <w:rPr>
          <w:rFonts w:asciiTheme="majorBidi" w:hAnsiTheme="majorBidi" w:cstheme="majorBidi"/>
          <w:color w:val="auto"/>
          <w:szCs w:val="24"/>
        </w:rPr>
      </w:pPr>
    </w:p>
    <w:p w14:paraId="1D162774" w14:textId="77777777" w:rsidR="00F71CE6" w:rsidRPr="00F71CE6" w:rsidRDefault="00F71CE6" w:rsidP="00F71CE6">
      <w:pPr>
        <w:pStyle w:val="Heading2"/>
        <w:ind w:left="426" w:firstLine="0"/>
        <w:jc w:val="both"/>
        <w:rPr>
          <w:rFonts w:asciiTheme="majorBidi" w:hAnsiTheme="majorBidi" w:cstheme="majorBidi"/>
          <w:color w:val="auto"/>
          <w:szCs w:val="24"/>
        </w:rPr>
      </w:pPr>
      <w:r w:rsidRPr="00F71CE6">
        <w:rPr>
          <w:rFonts w:asciiTheme="majorBidi" w:hAnsiTheme="majorBidi" w:cstheme="majorBidi"/>
          <w:color w:val="auto"/>
          <w:szCs w:val="24"/>
        </w:rPr>
        <w:t xml:space="preserve">Održavanje građevina javne odvodnje oborinskih voda </w:t>
      </w:r>
    </w:p>
    <w:p w14:paraId="75F46075"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Planirani iznos ove grupe radova u 2026.g. iznosi 21.400,00 € a podrazumijevaju redovno održavanje i čišćenje </w:t>
      </w:r>
      <w:proofErr w:type="spellStart"/>
      <w:r w:rsidRPr="00F71CE6">
        <w:rPr>
          <w:rFonts w:asciiTheme="majorBidi" w:hAnsiTheme="majorBidi" w:cstheme="majorBidi"/>
          <w:color w:val="auto"/>
          <w:szCs w:val="24"/>
        </w:rPr>
        <w:t>upojnih</w:t>
      </w:r>
      <w:proofErr w:type="spellEnd"/>
      <w:r w:rsidRPr="00F71CE6">
        <w:rPr>
          <w:rFonts w:asciiTheme="majorBidi" w:hAnsiTheme="majorBidi" w:cstheme="majorBidi"/>
          <w:color w:val="auto"/>
          <w:szCs w:val="24"/>
        </w:rPr>
        <w:t xml:space="preserve"> bunara, slivnika, propusta, odvodnih jaraka i sl.</w:t>
      </w:r>
    </w:p>
    <w:p w14:paraId="3B25681B" w14:textId="77777777" w:rsidR="00F71CE6" w:rsidRPr="00F71CE6" w:rsidRDefault="00F71CE6" w:rsidP="00F71CE6">
      <w:pPr>
        <w:ind w:left="0" w:right="3" w:firstLine="0"/>
        <w:rPr>
          <w:rFonts w:asciiTheme="majorBidi" w:hAnsiTheme="majorBidi" w:cstheme="majorBidi"/>
          <w:color w:val="auto"/>
          <w:szCs w:val="24"/>
        </w:rPr>
      </w:pPr>
    </w:p>
    <w:p w14:paraId="2517BA8A" w14:textId="77777777" w:rsidR="00F71CE6" w:rsidRPr="00F71CE6" w:rsidRDefault="00F71CE6" w:rsidP="00F71CE6">
      <w:pPr>
        <w:pStyle w:val="Heading2"/>
        <w:ind w:left="426" w:firstLine="0"/>
        <w:jc w:val="both"/>
        <w:rPr>
          <w:rFonts w:asciiTheme="majorBidi" w:hAnsiTheme="majorBidi" w:cstheme="majorBidi"/>
          <w:color w:val="auto"/>
          <w:szCs w:val="24"/>
        </w:rPr>
      </w:pPr>
      <w:r w:rsidRPr="00F71CE6">
        <w:rPr>
          <w:rFonts w:asciiTheme="majorBidi" w:hAnsiTheme="majorBidi" w:cstheme="majorBidi"/>
          <w:color w:val="auto"/>
          <w:szCs w:val="24"/>
        </w:rPr>
        <w:t>Održavanje čistoće – čišćenje javno prometnih površina i čišćenje snijega</w:t>
      </w:r>
    </w:p>
    <w:p w14:paraId="1A5BF4BC" w14:textId="77777777" w:rsidR="00F71CE6" w:rsidRPr="00F71CE6" w:rsidRDefault="00F71CE6" w:rsidP="00F71CE6">
      <w:pPr>
        <w:ind w:left="426" w:firstLine="0"/>
        <w:rPr>
          <w:rFonts w:asciiTheme="majorBidi" w:hAnsiTheme="majorBidi" w:cstheme="majorBidi"/>
          <w:color w:val="auto"/>
          <w:szCs w:val="24"/>
        </w:rPr>
      </w:pPr>
      <w:r w:rsidRPr="00F71CE6">
        <w:rPr>
          <w:rFonts w:asciiTheme="majorBidi" w:hAnsiTheme="majorBidi" w:cstheme="majorBidi"/>
          <w:color w:val="auto"/>
          <w:szCs w:val="24"/>
        </w:rPr>
        <w:t>Planirani iznos ove grupe radova u 2026.g. je 43.400,00 €.</w:t>
      </w:r>
    </w:p>
    <w:p w14:paraId="54C89767" w14:textId="77777777" w:rsidR="00F71CE6" w:rsidRPr="00F71CE6" w:rsidRDefault="00F71CE6" w:rsidP="00F71CE6">
      <w:pPr>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Podrazumijeva se čišćenje i nerazvrstanih cesta, parkirališta, pješačkih staza, prometnih površina na kojima nije dopušten promet motornim vozilima , autobusnih stajališta i sl. </w:t>
      </w:r>
    </w:p>
    <w:p w14:paraId="2E6532B8" w14:textId="77777777" w:rsidR="00F71CE6" w:rsidRPr="00F71CE6" w:rsidRDefault="00F71CE6" w:rsidP="00F71CE6">
      <w:pPr>
        <w:ind w:left="426" w:right="3" w:firstLine="0"/>
        <w:rPr>
          <w:rFonts w:asciiTheme="majorBidi" w:hAnsiTheme="majorBidi" w:cstheme="majorBidi"/>
          <w:color w:val="auto"/>
          <w:szCs w:val="24"/>
        </w:rPr>
      </w:pPr>
    </w:p>
    <w:p w14:paraId="7B5790AF" w14:textId="77777777" w:rsidR="00F71CE6" w:rsidRPr="00F71CE6" w:rsidRDefault="00F71CE6" w:rsidP="00F71CE6">
      <w:pPr>
        <w:pStyle w:val="Heading2"/>
        <w:ind w:left="426" w:firstLine="0"/>
        <w:jc w:val="both"/>
        <w:rPr>
          <w:rFonts w:asciiTheme="majorBidi" w:hAnsiTheme="majorBidi" w:cstheme="majorBidi"/>
          <w:color w:val="auto"/>
          <w:szCs w:val="24"/>
        </w:rPr>
      </w:pPr>
      <w:r w:rsidRPr="00F71CE6">
        <w:rPr>
          <w:rFonts w:asciiTheme="majorBidi" w:hAnsiTheme="majorBidi" w:cstheme="majorBidi"/>
          <w:color w:val="auto"/>
          <w:szCs w:val="24"/>
        </w:rPr>
        <w:t xml:space="preserve">Održavanje javnih zelenih površina </w:t>
      </w:r>
    </w:p>
    <w:p w14:paraId="69569397"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Planirani iznos ove grupe radova u 2026.g. iznosi  251.300,00  €.</w:t>
      </w:r>
    </w:p>
    <w:p w14:paraId="3968F82C" w14:textId="77777777" w:rsidR="00F71CE6" w:rsidRPr="00F71CE6" w:rsidRDefault="00F71CE6" w:rsidP="00F71CE6">
      <w:pPr>
        <w:spacing w:after="7" w:line="26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Pod održavanjem </w:t>
      </w:r>
      <w:r w:rsidRPr="00F71CE6">
        <w:rPr>
          <w:rFonts w:asciiTheme="majorBidi" w:hAnsiTheme="majorBidi" w:cstheme="majorBidi"/>
          <w:i/>
          <w:color w:val="auto"/>
          <w:szCs w:val="24"/>
        </w:rPr>
        <w:t xml:space="preserve">javnih zelenih površina </w:t>
      </w:r>
      <w:r w:rsidRPr="00F71CE6">
        <w:rPr>
          <w:rFonts w:asciiTheme="majorBidi" w:hAnsiTheme="majorBidi" w:cstheme="majorBidi"/>
          <w:color w:val="auto"/>
          <w:szCs w:val="24"/>
        </w:rPr>
        <w:t>podrazumijeva se košnja, orezivanje stabala i grmova, sakupljanje otpada s javnih i zelenih površina, obnova i održavanje drveća, ukrasnog grmlja i drugog bilja te održavanje dječjih igrališta.</w:t>
      </w:r>
    </w:p>
    <w:p w14:paraId="0B05948B" w14:textId="77777777" w:rsidR="00F71CE6" w:rsidRPr="00F71CE6" w:rsidRDefault="00F71CE6" w:rsidP="00F71CE6">
      <w:pPr>
        <w:spacing w:after="0" w:line="259" w:lineRule="auto"/>
        <w:ind w:left="426" w:firstLine="0"/>
        <w:rPr>
          <w:rFonts w:asciiTheme="majorBidi" w:hAnsiTheme="majorBidi" w:cstheme="majorBidi"/>
          <w:color w:val="auto"/>
          <w:szCs w:val="24"/>
        </w:rPr>
      </w:pPr>
    </w:p>
    <w:p w14:paraId="702042D4" w14:textId="77777777" w:rsidR="00F71CE6" w:rsidRPr="00F71CE6" w:rsidRDefault="00F71CE6" w:rsidP="00F71CE6">
      <w:pPr>
        <w:pStyle w:val="Heading2"/>
        <w:ind w:left="426" w:firstLine="0"/>
        <w:jc w:val="both"/>
        <w:rPr>
          <w:rFonts w:asciiTheme="majorBidi" w:hAnsiTheme="majorBidi" w:cstheme="majorBidi"/>
          <w:color w:val="auto"/>
          <w:szCs w:val="24"/>
        </w:rPr>
      </w:pPr>
      <w:r w:rsidRPr="00F71CE6">
        <w:rPr>
          <w:rFonts w:asciiTheme="majorBidi" w:hAnsiTheme="majorBidi" w:cstheme="majorBidi"/>
          <w:color w:val="auto"/>
          <w:szCs w:val="24"/>
        </w:rPr>
        <w:t xml:space="preserve">Javna rasvjeta </w:t>
      </w:r>
    </w:p>
    <w:p w14:paraId="20B0B0E9"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Planirani iznos ove grupe radova u 2026.g. iznosi 103.600,00 €</w:t>
      </w:r>
    </w:p>
    <w:p w14:paraId="357F91B8" w14:textId="77777777" w:rsidR="00F71CE6" w:rsidRPr="00F71CE6" w:rsidRDefault="00F71CE6" w:rsidP="00F71CE6">
      <w:pPr>
        <w:spacing w:after="7" w:line="26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Pod održavanjem </w:t>
      </w:r>
      <w:r w:rsidRPr="00F71CE6">
        <w:rPr>
          <w:rFonts w:asciiTheme="majorBidi" w:hAnsiTheme="majorBidi" w:cstheme="majorBidi"/>
          <w:i/>
          <w:color w:val="auto"/>
          <w:szCs w:val="24"/>
        </w:rPr>
        <w:t xml:space="preserve">javne rasvjete </w:t>
      </w:r>
      <w:r w:rsidRPr="00F71CE6">
        <w:rPr>
          <w:rFonts w:asciiTheme="majorBidi" w:hAnsiTheme="majorBidi" w:cstheme="majorBidi"/>
          <w:color w:val="auto"/>
          <w:szCs w:val="24"/>
        </w:rPr>
        <w:t xml:space="preserve">podrazumijeva se upravljanje javnom rasvjetom i tekuće održavanje, uključujući podmirivanje troškova električne energije za rasvjetljavanje površina javne namjene. </w:t>
      </w:r>
    </w:p>
    <w:p w14:paraId="7760C832" w14:textId="77777777" w:rsidR="000E7B87" w:rsidRDefault="000E7B87" w:rsidP="00F71CE6">
      <w:pPr>
        <w:spacing w:after="0" w:line="259" w:lineRule="auto"/>
        <w:ind w:left="426" w:right="7" w:firstLine="0"/>
        <w:rPr>
          <w:rFonts w:asciiTheme="majorBidi" w:hAnsiTheme="majorBidi" w:cstheme="majorBidi"/>
          <w:b/>
          <w:color w:val="auto"/>
          <w:szCs w:val="24"/>
        </w:rPr>
      </w:pPr>
    </w:p>
    <w:p w14:paraId="7A0606B9" w14:textId="11B211C7" w:rsidR="00F71CE6" w:rsidRPr="00F71CE6" w:rsidRDefault="00F71CE6" w:rsidP="00F71CE6">
      <w:pPr>
        <w:spacing w:after="0" w:line="259" w:lineRule="auto"/>
        <w:ind w:left="426" w:right="7" w:firstLine="0"/>
        <w:rPr>
          <w:rFonts w:asciiTheme="majorBidi" w:hAnsiTheme="majorBidi" w:cstheme="majorBidi"/>
          <w:color w:val="auto"/>
          <w:szCs w:val="24"/>
        </w:rPr>
      </w:pPr>
      <w:r w:rsidRPr="00F71CE6">
        <w:rPr>
          <w:rFonts w:asciiTheme="majorBidi" w:hAnsiTheme="majorBidi" w:cstheme="majorBidi"/>
          <w:b/>
          <w:color w:val="auto"/>
          <w:szCs w:val="24"/>
        </w:rPr>
        <w:t>PROGRAM GRAĐENJA KOMUNALNE INFRASTRUKTURE ZA 2026. GODINU</w:t>
      </w:r>
    </w:p>
    <w:p w14:paraId="543CE0F7" w14:textId="77777777" w:rsidR="00F71CE6" w:rsidRPr="00F71CE6" w:rsidRDefault="00F71CE6" w:rsidP="00F71CE6">
      <w:pPr>
        <w:spacing w:after="0" w:line="25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 </w:t>
      </w:r>
    </w:p>
    <w:p w14:paraId="3E8F4404" w14:textId="77777777" w:rsidR="00F71CE6" w:rsidRPr="00F71CE6" w:rsidRDefault="00F71CE6" w:rsidP="00F71CE6">
      <w:pPr>
        <w:pStyle w:val="Heading2"/>
        <w:ind w:left="426" w:firstLine="0"/>
        <w:jc w:val="both"/>
        <w:rPr>
          <w:rFonts w:asciiTheme="majorBidi" w:hAnsiTheme="majorBidi" w:cstheme="majorBidi"/>
          <w:color w:val="auto"/>
          <w:szCs w:val="24"/>
        </w:rPr>
      </w:pPr>
      <w:r w:rsidRPr="00F71CE6">
        <w:rPr>
          <w:rFonts w:asciiTheme="majorBidi" w:hAnsiTheme="majorBidi" w:cstheme="majorBidi"/>
          <w:color w:val="auto"/>
          <w:szCs w:val="24"/>
        </w:rPr>
        <w:t xml:space="preserve">Pravni temelj </w:t>
      </w:r>
    </w:p>
    <w:p w14:paraId="19311097" w14:textId="77777777" w:rsidR="00F71CE6" w:rsidRPr="00F71CE6" w:rsidRDefault="00F71CE6" w:rsidP="00F71CE6">
      <w:pPr>
        <w:spacing w:after="0" w:line="25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 </w:t>
      </w:r>
    </w:p>
    <w:p w14:paraId="0A56411B"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Člankom 67. stavkom 1. i 2. Zakona o komunalnom gospodarstvu (NN 68/18, 110/18, 32/20, 145/24), propisano je da predstavničko tijelo jedinice lokalne samouprave za kalendarsku godinu donosi Program građenja komunalne infrastrukture istodobno s donošenjem proračuna jedinice lokalne samouprave. </w:t>
      </w:r>
    </w:p>
    <w:p w14:paraId="2A0C70E4"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Člankom 32. Statuta Općine Nedelišće (Službeni glasnik Međimurske županije broj 7/21) propisano je da Općinsko vijeće Općine Nedelišće u okviru svog djelokruga donosi odluke i druge opće akte kojima se uređuju pitanja iz samoupravnog djelokruga Općine te donosi odluke i druge opće akte koji su mu stavljeni u djelokrug zakonom i podzakonskim aktima.</w:t>
      </w:r>
    </w:p>
    <w:p w14:paraId="3A53AAA1" w14:textId="77777777" w:rsidR="00F71CE6" w:rsidRPr="00F71CE6" w:rsidRDefault="00F71CE6" w:rsidP="00F71CE6">
      <w:pPr>
        <w:spacing w:after="25" w:line="259" w:lineRule="auto"/>
        <w:ind w:left="426" w:firstLine="0"/>
        <w:rPr>
          <w:rFonts w:asciiTheme="majorBidi" w:hAnsiTheme="majorBidi" w:cstheme="majorBidi"/>
          <w:color w:val="auto"/>
          <w:szCs w:val="24"/>
        </w:rPr>
      </w:pPr>
    </w:p>
    <w:p w14:paraId="36C5A720" w14:textId="77777777" w:rsidR="00F71CE6" w:rsidRPr="00F71CE6" w:rsidRDefault="00F71CE6" w:rsidP="00F71CE6">
      <w:pPr>
        <w:pStyle w:val="Heading2"/>
        <w:ind w:left="426" w:firstLine="0"/>
        <w:jc w:val="both"/>
        <w:rPr>
          <w:rFonts w:asciiTheme="majorBidi" w:hAnsiTheme="majorBidi" w:cstheme="majorBidi"/>
          <w:color w:val="auto"/>
          <w:szCs w:val="24"/>
        </w:rPr>
      </w:pPr>
      <w:r w:rsidRPr="00F71CE6">
        <w:rPr>
          <w:rFonts w:asciiTheme="majorBidi" w:hAnsiTheme="majorBidi" w:cstheme="majorBidi"/>
          <w:color w:val="auto"/>
          <w:szCs w:val="24"/>
        </w:rPr>
        <w:t xml:space="preserve">Razlozi upućivanja prijedloga, osnovna pitanja koja je potrebno urediti, te svrha koja se želi postići </w:t>
      </w:r>
    </w:p>
    <w:p w14:paraId="57A938C9" w14:textId="77777777" w:rsidR="00F71CE6" w:rsidRPr="00F71CE6" w:rsidRDefault="00F71CE6" w:rsidP="00F71CE6">
      <w:pPr>
        <w:spacing w:after="0" w:line="25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 xml:space="preserve"> </w:t>
      </w:r>
    </w:p>
    <w:p w14:paraId="11F45FC6"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lastRenderedPageBreak/>
        <w:t xml:space="preserve">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 </w:t>
      </w:r>
    </w:p>
    <w:p w14:paraId="670ADFDB"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Ovim programom određuje se gradnja građevina i uređaja komunalne infrastrukture za: </w:t>
      </w:r>
    </w:p>
    <w:p w14:paraId="273AC5DA" w14:textId="77777777" w:rsidR="00F71CE6" w:rsidRPr="00F71CE6" w:rsidRDefault="00F71CE6" w:rsidP="00F71CE6">
      <w:pPr>
        <w:pStyle w:val="ListParagraph"/>
        <w:numPr>
          <w:ilvl w:val="0"/>
          <w:numId w:val="7"/>
        </w:numPr>
        <w:spacing w:after="0" w:line="259" w:lineRule="auto"/>
        <w:rPr>
          <w:rFonts w:asciiTheme="majorBidi" w:hAnsiTheme="majorBidi" w:cstheme="majorBidi"/>
          <w:color w:val="auto"/>
          <w:szCs w:val="24"/>
        </w:rPr>
      </w:pPr>
      <w:r w:rsidRPr="00F71CE6">
        <w:rPr>
          <w:rFonts w:asciiTheme="majorBidi" w:hAnsiTheme="majorBidi" w:cstheme="majorBidi"/>
          <w:color w:val="auto"/>
          <w:szCs w:val="24"/>
        </w:rPr>
        <w:t>nerazvrstane ceste</w:t>
      </w:r>
    </w:p>
    <w:p w14:paraId="14C50840" w14:textId="77777777" w:rsidR="00F71CE6" w:rsidRPr="00F71CE6" w:rsidRDefault="00F71CE6" w:rsidP="00F71CE6">
      <w:pPr>
        <w:pStyle w:val="ListParagraph"/>
        <w:numPr>
          <w:ilvl w:val="0"/>
          <w:numId w:val="7"/>
        </w:numPr>
        <w:spacing w:after="0" w:line="259" w:lineRule="auto"/>
        <w:rPr>
          <w:rFonts w:asciiTheme="majorBidi" w:hAnsiTheme="majorBidi" w:cstheme="majorBidi"/>
          <w:color w:val="auto"/>
          <w:szCs w:val="24"/>
        </w:rPr>
      </w:pPr>
      <w:r w:rsidRPr="00F71CE6">
        <w:rPr>
          <w:rFonts w:asciiTheme="majorBidi" w:hAnsiTheme="majorBidi" w:cstheme="majorBidi"/>
          <w:color w:val="auto"/>
          <w:szCs w:val="24"/>
        </w:rPr>
        <w:t>javne prometne površine</w:t>
      </w:r>
    </w:p>
    <w:p w14:paraId="65DA40BC" w14:textId="77777777" w:rsidR="00F71CE6" w:rsidRPr="00F71CE6" w:rsidRDefault="00F71CE6" w:rsidP="00F71CE6">
      <w:pPr>
        <w:pStyle w:val="ListParagraph"/>
        <w:numPr>
          <w:ilvl w:val="0"/>
          <w:numId w:val="7"/>
        </w:numPr>
        <w:spacing w:after="0" w:line="259" w:lineRule="auto"/>
        <w:rPr>
          <w:rFonts w:asciiTheme="majorBidi" w:hAnsiTheme="majorBidi" w:cstheme="majorBidi"/>
          <w:color w:val="auto"/>
          <w:szCs w:val="24"/>
        </w:rPr>
      </w:pPr>
      <w:r w:rsidRPr="00F71CE6">
        <w:rPr>
          <w:rFonts w:asciiTheme="majorBidi" w:hAnsiTheme="majorBidi" w:cstheme="majorBidi"/>
          <w:color w:val="auto"/>
          <w:szCs w:val="24"/>
        </w:rPr>
        <w:t>javne zelene površine</w:t>
      </w:r>
    </w:p>
    <w:p w14:paraId="00F26310" w14:textId="77777777" w:rsidR="00F71CE6" w:rsidRPr="00F71CE6" w:rsidRDefault="00F71CE6" w:rsidP="00F71CE6">
      <w:pPr>
        <w:pStyle w:val="ListParagraph"/>
        <w:numPr>
          <w:ilvl w:val="0"/>
          <w:numId w:val="7"/>
        </w:numPr>
        <w:spacing w:after="0" w:line="259" w:lineRule="auto"/>
        <w:rPr>
          <w:rFonts w:asciiTheme="majorBidi" w:hAnsiTheme="majorBidi" w:cstheme="majorBidi"/>
          <w:color w:val="auto"/>
          <w:szCs w:val="24"/>
        </w:rPr>
      </w:pPr>
      <w:r w:rsidRPr="00F71CE6">
        <w:rPr>
          <w:rFonts w:asciiTheme="majorBidi" w:hAnsiTheme="majorBidi" w:cstheme="majorBidi"/>
          <w:color w:val="auto"/>
          <w:szCs w:val="24"/>
        </w:rPr>
        <w:t>građevine i uređaji javne namjene</w:t>
      </w:r>
    </w:p>
    <w:p w14:paraId="6DCF0C77" w14:textId="77777777" w:rsidR="00F71CE6" w:rsidRPr="00F71CE6" w:rsidRDefault="00F71CE6" w:rsidP="00F71CE6">
      <w:pPr>
        <w:pStyle w:val="ListParagraph"/>
        <w:numPr>
          <w:ilvl w:val="0"/>
          <w:numId w:val="7"/>
        </w:numPr>
        <w:spacing w:after="0" w:line="259" w:lineRule="auto"/>
        <w:rPr>
          <w:rFonts w:asciiTheme="majorBidi" w:hAnsiTheme="majorBidi" w:cstheme="majorBidi"/>
          <w:color w:val="auto"/>
          <w:szCs w:val="24"/>
        </w:rPr>
      </w:pPr>
      <w:r w:rsidRPr="00F71CE6">
        <w:rPr>
          <w:rFonts w:asciiTheme="majorBidi" w:hAnsiTheme="majorBidi" w:cstheme="majorBidi"/>
          <w:color w:val="auto"/>
          <w:szCs w:val="24"/>
        </w:rPr>
        <w:t>javnu rasvjetu</w:t>
      </w:r>
    </w:p>
    <w:p w14:paraId="3B1E1F27" w14:textId="77777777" w:rsidR="00F71CE6" w:rsidRPr="00F71CE6" w:rsidRDefault="00F71CE6" w:rsidP="00F71CE6">
      <w:pPr>
        <w:pStyle w:val="ListParagraph"/>
        <w:numPr>
          <w:ilvl w:val="0"/>
          <w:numId w:val="7"/>
        </w:numPr>
        <w:spacing w:after="0" w:line="259" w:lineRule="auto"/>
        <w:rPr>
          <w:rFonts w:asciiTheme="majorBidi" w:hAnsiTheme="majorBidi" w:cstheme="majorBidi"/>
          <w:color w:val="auto"/>
          <w:szCs w:val="24"/>
        </w:rPr>
      </w:pPr>
      <w:r w:rsidRPr="00F71CE6">
        <w:rPr>
          <w:rFonts w:asciiTheme="majorBidi" w:hAnsiTheme="majorBidi" w:cstheme="majorBidi"/>
          <w:color w:val="auto"/>
          <w:szCs w:val="24"/>
        </w:rPr>
        <w:t>groblja</w:t>
      </w:r>
    </w:p>
    <w:p w14:paraId="0D9DEC2B" w14:textId="77777777" w:rsidR="00F71CE6" w:rsidRPr="00F71CE6" w:rsidRDefault="00F71CE6" w:rsidP="00F71CE6">
      <w:pPr>
        <w:spacing w:after="0" w:line="259" w:lineRule="auto"/>
        <w:rPr>
          <w:rFonts w:asciiTheme="majorBidi" w:hAnsiTheme="majorBidi" w:cstheme="majorBidi"/>
          <w:color w:val="auto"/>
          <w:szCs w:val="24"/>
        </w:rPr>
      </w:pPr>
    </w:p>
    <w:p w14:paraId="7E79EEA8" w14:textId="77777777" w:rsidR="00F71CE6" w:rsidRPr="00F71CE6" w:rsidRDefault="00F71CE6" w:rsidP="00F71CE6">
      <w:pPr>
        <w:pStyle w:val="ListParagraph"/>
        <w:spacing w:after="0" w:line="259" w:lineRule="auto"/>
        <w:ind w:left="786" w:firstLine="0"/>
        <w:rPr>
          <w:rFonts w:asciiTheme="majorBidi" w:hAnsiTheme="majorBidi" w:cstheme="majorBidi"/>
          <w:color w:val="auto"/>
          <w:szCs w:val="24"/>
        </w:rPr>
      </w:pPr>
    </w:p>
    <w:p w14:paraId="26C59659"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Program građenja komunalne infrastrukture sadrži procjenu troškova projektiranja, revizije, građenja, provedbe stručnog nadzora građenja i provedbe vođenja projekata građenja (procjena troškova građenja) komunalne infrastrukture s naznakom izvora njihova financiranja. Navedeni troškovi iskazani su u programu građenja infrastrukture odvojeno za svaku građevinu i ukupno te su iskazani odvojeno prema vrsti građevina. </w:t>
      </w:r>
    </w:p>
    <w:p w14:paraId="05259CCB"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Građenje i održavanje komunalne infrastrukture financira se sredstvima: </w:t>
      </w:r>
    </w:p>
    <w:p w14:paraId="0EFCBDAA" w14:textId="77777777" w:rsidR="00F71CE6" w:rsidRPr="00F71CE6" w:rsidRDefault="00F71CE6" w:rsidP="00F71CE6">
      <w:pPr>
        <w:numPr>
          <w:ilvl w:val="1"/>
          <w:numId w:val="4"/>
        </w:num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komunalnog doprinosa </w:t>
      </w:r>
    </w:p>
    <w:p w14:paraId="1104D2CA" w14:textId="77777777" w:rsidR="00F71CE6" w:rsidRPr="00F71CE6" w:rsidRDefault="00F71CE6" w:rsidP="00F71CE6">
      <w:pPr>
        <w:numPr>
          <w:ilvl w:val="1"/>
          <w:numId w:val="4"/>
        </w:num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proračuna jedinice lokalne samouprave </w:t>
      </w:r>
    </w:p>
    <w:p w14:paraId="0117536C" w14:textId="77777777" w:rsidR="00F71CE6" w:rsidRPr="00F71CE6" w:rsidRDefault="00F71CE6" w:rsidP="00F71CE6">
      <w:pPr>
        <w:numPr>
          <w:ilvl w:val="1"/>
          <w:numId w:val="4"/>
        </w:num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drugih izvora propisanih Zakonom o komunalnom gospodarstvu i posebnim zakonom. </w:t>
      </w:r>
    </w:p>
    <w:p w14:paraId="76E80702" w14:textId="77777777" w:rsidR="00F71CE6" w:rsidRPr="00F71CE6" w:rsidRDefault="00F71CE6" w:rsidP="00F71CE6">
      <w:pPr>
        <w:ind w:left="426" w:right="3" w:firstLine="0"/>
        <w:rPr>
          <w:rFonts w:asciiTheme="majorBidi" w:hAnsiTheme="majorBidi" w:cstheme="majorBidi"/>
          <w:color w:val="auto"/>
          <w:szCs w:val="24"/>
        </w:rPr>
      </w:pPr>
    </w:p>
    <w:p w14:paraId="3E61E172"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Razrada prijedloga Programa rezultat je stanja na terenu i potreba koje su utvrđene na području Općine Nedelišće. </w:t>
      </w:r>
    </w:p>
    <w:p w14:paraId="4C12B23F" w14:textId="5DBC0DED"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Za provođenje Programa građenja komunalne infrastrukture za 2026. godinu potrebno je ukupno </w:t>
      </w:r>
      <w:r w:rsidR="000E7B87" w:rsidRPr="000E7B87">
        <w:rPr>
          <w:rFonts w:asciiTheme="majorBidi" w:hAnsiTheme="majorBidi" w:cstheme="majorBidi"/>
          <w:color w:val="auto"/>
          <w:szCs w:val="24"/>
        </w:rPr>
        <w:t>17.412.500,00 €</w:t>
      </w:r>
      <w:r w:rsidR="000E7B87">
        <w:rPr>
          <w:rFonts w:asciiTheme="majorBidi" w:hAnsiTheme="majorBidi" w:cstheme="majorBidi"/>
          <w:color w:val="auto"/>
          <w:szCs w:val="24"/>
        </w:rPr>
        <w:t xml:space="preserve"> </w:t>
      </w:r>
      <w:r w:rsidRPr="00F71CE6">
        <w:rPr>
          <w:rFonts w:asciiTheme="majorBidi" w:hAnsiTheme="majorBidi" w:cstheme="majorBidi"/>
          <w:color w:val="auto"/>
          <w:szCs w:val="24"/>
        </w:rPr>
        <w:t xml:space="preserve">a sredstva su planirana na pozicijama Proračuna Općine Nedelišće za 2026. godinu kako je to u Programu po stavkama navedeno. </w:t>
      </w:r>
    </w:p>
    <w:p w14:paraId="044D00F1" w14:textId="77777777" w:rsidR="00F71CE6" w:rsidRPr="00F71CE6" w:rsidRDefault="00F71CE6" w:rsidP="00F71CE6">
      <w:pPr>
        <w:ind w:left="426" w:right="3" w:firstLine="0"/>
        <w:rPr>
          <w:rFonts w:asciiTheme="majorBidi" w:hAnsiTheme="majorBidi" w:cstheme="majorBidi"/>
          <w:b/>
          <w:color w:val="auto"/>
          <w:szCs w:val="24"/>
        </w:rPr>
      </w:pPr>
    </w:p>
    <w:p w14:paraId="1929E02A" w14:textId="77777777" w:rsidR="00F71CE6" w:rsidRPr="00F71CE6" w:rsidRDefault="00F71CE6" w:rsidP="00F71CE6">
      <w:pPr>
        <w:pStyle w:val="Heading2"/>
        <w:ind w:left="426" w:firstLine="0"/>
        <w:jc w:val="both"/>
        <w:rPr>
          <w:rFonts w:asciiTheme="majorBidi" w:hAnsiTheme="majorBidi" w:cstheme="majorBidi"/>
          <w:color w:val="auto"/>
          <w:szCs w:val="24"/>
        </w:rPr>
      </w:pPr>
      <w:r w:rsidRPr="00F71CE6">
        <w:rPr>
          <w:rFonts w:asciiTheme="majorBidi" w:hAnsiTheme="majorBidi" w:cstheme="majorBidi"/>
          <w:color w:val="auto"/>
          <w:szCs w:val="24"/>
        </w:rPr>
        <w:t>Gradnja nerazvrstanih cesta</w:t>
      </w:r>
    </w:p>
    <w:p w14:paraId="11C46449" w14:textId="4EE9CA8B"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Planirani iznos ove grupe radova u 2026.g. iznosi </w:t>
      </w:r>
      <w:r w:rsidR="000E7B87" w:rsidRPr="000E7B87">
        <w:rPr>
          <w:rFonts w:asciiTheme="majorBidi" w:hAnsiTheme="majorBidi" w:cstheme="majorBidi"/>
          <w:color w:val="auto"/>
          <w:szCs w:val="24"/>
        </w:rPr>
        <w:t>1.027.000,00 €</w:t>
      </w:r>
      <w:r w:rsidR="000E7B87">
        <w:rPr>
          <w:rFonts w:asciiTheme="majorBidi" w:hAnsiTheme="majorBidi" w:cstheme="majorBidi"/>
          <w:color w:val="auto"/>
          <w:szCs w:val="24"/>
        </w:rPr>
        <w:t xml:space="preserve">. </w:t>
      </w:r>
      <w:r w:rsidRPr="00F71CE6">
        <w:rPr>
          <w:rFonts w:asciiTheme="majorBidi" w:hAnsiTheme="majorBidi" w:cstheme="majorBidi"/>
          <w:color w:val="auto"/>
          <w:szCs w:val="24"/>
        </w:rPr>
        <w:t xml:space="preserve">Pod </w:t>
      </w:r>
      <w:r w:rsidRPr="00F71CE6">
        <w:rPr>
          <w:rFonts w:asciiTheme="majorBidi" w:hAnsiTheme="majorBidi" w:cstheme="majorBidi"/>
          <w:i/>
          <w:iCs/>
          <w:color w:val="auto"/>
          <w:szCs w:val="24"/>
        </w:rPr>
        <w:t>gradnjom nerazvrstanih cesta</w:t>
      </w:r>
      <w:r w:rsidRPr="00F71CE6">
        <w:rPr>
          <w:rFonts w:asciiTheme="majorBidi" w:hAnsiTheme="majorBidi" w:cstheme="majorBidi"/>
          <w:color w:val="auto"/>
          <w:szCs w:val="24"/>
        </w:rPr>
        <w:t xml:space="preserve"> podrazumijeva se gradnja cesta koje se koriste za promet vozilima i koje svatko može slobodno koristit, a koje nisu razvrstane kao javne ceste u smislu zakona kojim se uređuju ceste.</w:t>
      </w:r>
    </w:p>
    <w:p w14:paraId="364811C6" w14:textId="77777777" w:rsidR="00F71CE6" w:rsidRPr="00F71CE6" w:rsidRDefault="00F71CE6" w:rsidP="00F71CE6">
      <w:pPr>
        <w:ind w:left="426" w:right="3" w:firstLine="0"/>
        <w:rPr>
          <w:rFonts w:asciiTheme="majorBidi" w:hAnsiTheme="majorBidi" w:cstheme="majorBidi"/>
          <w:color w:val="auto"/>
          <w:szCs w:val="24"/>
        </w:rPr>
      </w:pPr>
    </w:p>
    <w:p w14:paraId="05DE96D3" w14:textId="77777777" w:rsidR="00F71CE6" w:rsidRPr="00F71CE6" w:rsidRDefault="00F71CE6" w:rsidP="00F71CE6">
      <w:pPr>
        <w:ind w:left="426" w:right="3" w:firstLine="0"/>
        <w:rPr>
          <w:rFonts w:asciiTheme="majorBidi" w:hAnsiTheme="majorBidi" w:cstheme="majorBidi"/>
          <w:b/>
          <w:bCs/>
          <w:color w:val="auto"/>
          <w:szCs w:val="24"/>
        </w:rPr>
      </w:pPr>
      <w:r w:rsidRPr="00F71CE6">
        <w:rPr>
          <w:rFonts w:asciiTheme="majorBidi" w:hAnsiTheme="majorBidi" w:cstheme="majorBidi"/>
          <w:b/>
          <w:bCs/>
          <w:color w:val="auto"/>
          <w:szCs w:val="24"/>
        </w:rPr>
        <w:t>Gradnja javno prometnih površina</w:t>
      </w:r>
    </w:p>
    <w:p w14:paraId="474CD17A"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Planirani iznos ove grupe radova u 2026.g. iznosi 1.350.000,00 €</w:t>
      </w:r>
    </w:p>
    <w:p w14:paraId="690D1154"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lastRenderedPageBreak/>
        <w:t xml:space="preserve">Pod </w:t>
      </w:r>
      <w:r w:rsidRPr="00F71CE6">
        <w:rPr>
          <w:rFonts w:asciiTheme="majorBidi" w:hAnsiTheme="majorBidi" w:cstheme="majorBidi"/>
          <w:i/>
          <w:iCs/>
          <w:color w:val="auto"/>
          <w:szCs w:val="24"/>
        </w:rPr>
        <w:t>gradnjom javno prometnih površina</w:t>
      </w:r>
      <w:r w:rsidRPr="00F71CE6">
        <w:rPr>
          <w:rFonts w:asciiTheme="majorBidi" w:hAnsiTheme="majorBidi" w:cstheme="majorBidi"/>
          <w:color w:val="auto"/>
          <w:szCs w:val="24"/>
        </w:rPr>
        <w:t xml:space="preserve"> podrazumijeva se gradnja prometnih površina na kojima nije dopušten promet motornim vozilima kao što su trgovi, pločnici, javni prolazi, javne stube, prečaci, šetališta, mostovi, biciklističke i pješačke staze ako nisu sastavni dio nerazvrstane ili druge ceste. Isto tako u sklopu ove grupe financiraju se i javna parkirališta odnosno uređenje javnih površina koje se koriste za parkiranje motornih vozila i/ili drugih cestovnih vozila s pripadajućom opremom, na zemljištu u vlasništvu jedinice lokalne samouprave.</w:t>
      </w:r>
    </w:p>
    <w:p w14:paraId="355EC5D1" w14:textId="77777777" w:rsidR="00F71CE6" w:rsidRPr="00F71CE6" w:rsidRDefault="00F71CE6" w:rsidP="00F71CE6">
      <w:pPr>
        <w:ind w:left="426" w:right="3" w:firstLine="0"/>
        <w:rPr>
          <w:rFonts w:asciiTheme="majorBidi" w:hAnsiTheme="majorBidi" w:cstheme="majorBidi"/>
          <w:color w:val="auto"/>
          <w:szCs w:val="24"/>
        </w:rPr>
      </w:pPr>
    </w:p>
    <w:p w14:paraId="0FD7B7E6" w14:textId="77777777" w:rsidR="00F71CE6" w:rsidRPr="00F71CE6" w:rsidRDefault="00F71CE6" w:rsidP="00F71CE6">
      <w:pPr>
        <w:ind w:left="426" w:right="3" w:firstLine="0"/>
        <w:rPr>
          <w:rFonts w:asciiTheme="majorBidi" w:hAnsiTheme="majorBidi" w:cstheme="majorBidi"/>
          <w:b/>
          <w:bCs/>
          <w:color w:val="auto"/>
          <w:szCs w:val="24"/>
        </w:rPr>
      </w:pPr>
      <w:r w:rsidRPr="00F71CE6">
        <w:rPr>
          <w:rFonts w:asciiTheme="majorBidi" w:hAnsiTheme="majorBidi" w:cstheme="majorBidi"/>
          <w:b/>
          <w:bCs/>
          <w:color w:val="auto"/>
          <w:szCs w:val="24"/>
        </w:rPr>
        <w:t>Gradnja javno zelenih površina</w:t>
      </w:r>
    </w:p>
    <w:p w14:paraId="61B6A548"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Planirani iznos ove grupe radova u 2026.g. iznosi 453.000,00 €</w:t>
      </w:r>
    </w:p>
    <w:p w14:paraId="36EF93DF"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Pod </w:t>
      </w:r>
      <w:r w:rsidRPr="00F71CE6">
        <w:rPr>
          <w:rFonts w:asciiTheme="majorBidi" w:hAnsiTheme="majorBidi" w:cstheme="majorBidi"/>
          <w:i/>
          <w:iCs/>
          <w:color w:val="auto"/>
          <w:szCs w:val="24"/>
        </w:rPr>
        <w:t>gradnjom javno zelenih površina</w:t>
      </w:r>
      <w:r w:rsidRPr="00F71CE6">
        <w:rPr>
          <w:rFonts w:asciiTheme="majorBidi" w:hAnsiTheme="majorBidi" w:cstheme="majorBidi"/>
          <w:color w:val="auto"/>
          <w:szCs w:val="24"/>
        </w:rPr>
        <w:t xml:space="preserve"> podrazumijeva se gradnja i opremanje zelenih površina u koje spadaju parkovi, drvoredi, živice, cvjetnjaci, travnjaci, skupine pojedinačna stabla, dječja igrališta s pripadajućom opremom, javni športski i rekreacijski prostori, zelene površine uz ceste i ulice, ako nisu sastavni dio nerazvrstane ili druge ceste odnosno ulice i sl.</w:t>
      </w:r>
    </w:p>
    <w:p w14:paraId="2008AE40" w14:textId="77777777" w:rsidR="00F71CE6" w:rsidRPr="00F71CE6" w:rsidRDefault="00F71CE6" w:rsidP="00F71CE6">
      <w:pPr>
        <w:ind w:left="426" w:right="3" w:firstLine="0"/>
        <w:rPr>
          <w:rFonts w:asciiTheme="majorBidi" w:hAnsiTheme="majorBidi" w:cstheme="majorBidi"/>
          <w:b/>
          <w:bCs/>
          <w:color w:val="auto"/>
          <w:szCs w:val="24"/>
        </w:rPr>
      </w:pPr>
    </w:p>
    <w:p w14:paraId="081197BC" w14:textId="77777777" w:rsidR="00F71CE6" w:rsidRPr="00F71CE6" w:rsidRDefault="00F71CE6" w:rsidP="00F71CE6">
      <w:pPr>
        <w:ind w:left="426" w:right="3" w:firstLine="0"/>
        <w:rPr>
          <w:rFonts w:asciiTheme="majorBidi" w:hAnsiTheme="majorBidi" w:cstheme="majorBidi"/>
          <w:b/>
          <w:bCs/>
          <w:color w:val="auto"/>
          <w:szCs w:val="24"/>
        </w:rPr>
      </w:pPr>
      <w:r w:rsidRPr="00F71CE6">
        <w:rPr>
          <w:rFonts w:asciiTheme="majorBidi" w:hAnsiTheme="majorBidi" w:cstheme="majorBidi"/>
          <w:b/>
          <w:bCs/>
          <w:color w:val="auto"/>
          <w:szCs w:val="24"/>
        </w:rPr>
        <w:t>Gradnja građevina javne namjene</w:t>
      </w:r>
    </w:p>
    <w:p w14:paraId="25F6A98B"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Planirani iznos ove grupe radova u 2026.g. iznosi 14.382.500,00 €</w:t>
      </w:r>
    </w:p>
    <w:p w14:paraId="02D2ED5A"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Pod </w:t>
      </w:r>
      <w:r w:rsidRPr="00F71CE6">
        <w:rPr>
          <w:rFonts w:asciiTheme="majorBidi" w:hAnsiTheme="majorBidi" w:cstheme="majorBidi"/>
          <w:i/>
          <w:iCs/>
          <w:color w:val="auto"/>
          <w:szCs w:val="24"/>
        </w:rPr>
        <w:t>gradnjom građevina javne namjene</w:t>
      </w:r>
      <w:r w:rsidRPr="00F71CE6">
        <w:rPr>
          <w:rFonts w:asciiTheme="majorBidi" w:hAnsiTheme="majorBidi" w:cstheme="majorBidi"/>
          <w:color w:val="auto"/>
          <w:szCs w:val="24"/>
        </w:rPr>
        <w:t xml:space="preserve"> podrazumijeva se gradnja i opremanje građevina u koje se ubrajaju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 U ovoj grupi radova su predviđeni radovi na izgradnji dječjih vrtića i doma za starije osobe kao građevina od osobitog lokalnog značaja.</w:t>
      </w:r>
    </w:p>
    <w:p w14:paraId="70E83D7B" w14:textId="77777777" w:rsidR="00F71CE6" w:rsidRPr="00F71CE6" w:rsidRDefault="00F71CE6" w:rsidP="00F71CE6">
      <w:pPr>
        <w:spacing w:after="7" w:line="269" w:lineRule="auto"/>
        <w:ind w:left="426" w:firstLine="0"/>
        <w:rPr>
          <w:rFonts w:asciiTheme="majorBidi" w:hAnsiTheme="majorBidi" w:cstheme="majorBidi"/>
          <w:color w:val="auto"/>
          <w:szCs w:val="24"/>
        </w:rPr>
      </w:pPr>
    </w:p>
    <w:p w14:paraId="188B82D6" w14:textId="77777777" w:rsidR="00F71CE6" w:rsidRPr="00F71CE6" w:rsidRDefault="00F71CE6" w:rsidP="00F71CE6">
      <w:pPr>
        <w:ind w:left="426" w:right="3" w:firstLine="0"/>
        <w:rPr>
          <w:rFonts w:asciiTheme="majorBidi" w:hAnsiTheme="majorBidi" w:cstheme="majorBidi"/>
          <w:b/>
          <w:bCs/>
          <w:color w:val="auto"/>
          <w:szCs w:val="24"/>
        </w:rPr>
      </w:pPr>
      <w:r w:rsidRPr="00F71CE6">
        <w:rPr>
          <w:rFonts w:asciiTheme="majorBidi" w:hAnsiTheme="majorBidi" w:cstheme="majorBidi"/>
          <w:b/>
          <w:bCs/>
          <w:color w:val="auto"/>
          <w:szCs w:val="24"/>
        </w:rPr>
        <w:t>Gradnja javne rasvjete</w:t>
      </w:r>
    </w:p>
    <w:p w14:paraId="3B270C8E"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Planirani iznos ove grupe radova u 2026.g. iznosi  100.000,00 €</w:t>
      </w:r>
    </w:p>
    <w:p w14:paraId="641981FE"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 xml:space="preserve">Pod </w:t>
      </w:r>
      <w:r w:rsidRPr="00F71CE6">
        <w:rPr>
          <w:rFonts w:asciiTheme="majorBidi" w:hAnsiTheme="majorBidi" w:cstheme="majorBidi"/>
          <w:i/>
          <w:iCs/>
          <w:color w:val="auto"/>
          <w:szCs w:val="24"/>
        </w:rPr>
        <w:t xml:space="preserve">gradnjom javne rasvjete </w:t>
      </w:r>
      <w:r w:rsidRPr="00F71CE6">
        <w:rPr>
          <w:rFonts w:asciiTheme="majorBidi" w:hAnsiTheme="majorBidi" w:cstheme="majorBidi"/>
          <w:color w:val="auto"/>
          <w:szCs w:val="24"/>
        </w:rPr>
        <w:t>podrazumijeva se gradnja građevina i uređaje za rasvjetljavanje nerazvrstanih cesta, javnih prometnih površina na kojima nije dopušten promet motornim vozilima, javnih cesta koje prolaze kroz naselje, javnih parkirališta, javnih zelenih površina te drugih javnih površina</w:t>
      </w:r>
    </w:p>
    <w:p w14:paraId="419CE861" w14:textId="77777777" w:rsidR="00F71CE6" w:rsidRPr="00F71CE6" w:rsidRDefault="00F71CE6" w:rsidP="00F71CE6">
      <w:pPr>
        <w:spacing w:after="7" w:line="269" w:lineRule="auto"/>
        <w:ind w:left="426" w:firstLine="0"/>
        <w:rPr>
          <w:rFonts w:asciiTheme="majorBidi" w:hAnsiTheme="majorBidi" w:cstheme="majorBidi"/>
          <w:color w:val="auto"/>
          <w:szCs w:val="24"/>
        </w:rPr>
      </w:pPr>
      <w:r w:rsidRPr="00F71CE6">
        <w:rPr>
          <w:rFonts w:asciiTheme="majorBidi" w:hAnsiTheme="majorBidi" w:cstheme="majorBidi"/>
          <w:color w:val="auto"/>
          <w:szCs w:val="24"/>
        </w:rPr>
        <w:t>školskog, zdravstvenog i drugog društvenog značaja u vlasništvu jedinice lokalne samouprave.</w:t>
      </w:r>
    </w:p>
    <w:p w14:paraId="3B8BBBC9" w14:textId="77777777" w:rsidR="00F71CE6" w:rsidRPr="00F71CE6" w:rsidRDefault="00F71CE6" w:rsidP="00F71CE6">
      <w:pPr>
        <w:spacing w:after="7" w:line="269" w:lineRule="auto"/>
        <w:ind w:left="426" w:firstLine="0"/>
        <w:rPr>
          <w:rFonts w:asciiTheme="majorBidi" w:hAnsiTheme="majorBidi" w:cstheme="majorBidi"/>
          <w:color w:val="auto"/>
          <w:szCs w:val="24"/>
        </w:rPr>
      </w:pPr>
    </w:p>
    <w:p w14:paraId="7AAFF318" w14:textId="77777777" w:rsidR="00F71CE6" w:rsidRPr="00F71CE6" w:rsidRDefault="00F71CE6" w:rsidP="00F71CE6">
      <w:pPr>
        <w:ind w:left="426" w:right="3" w:firstLine="0"/>
        <w:rPr>
          <w:rFonts w:asciiTheme="majorBidi" w:hAnsiTheme="majorBidi" w:cstheme="majorBidi"/>
          <w:b/>
          <w:bCs/>
          <w:color w:val="auto"/>
          <w:szCs w:val="24"/>
        </w:rPr>
      </w:pPr>
      <w:r w:rsidRPr="00F71CE6">
        <w:rPr>
          <w:rFonts w:asciiTheme="majorBidi" w:hAnsiTheme="majorBidi" w:cstheme="majorBidi"/>
          <w:b/>
          <w:bCs/>
          <w:color w:val="auto"/>
          <w:szCs w:val="24"/>
        </w:rPr>
        <w:t>Gradnja groblja</w:t>
      </w:r>
    </w:p>
    <w:p w14:paraId="4B0DE132" w14:textId="77777777" w:rsidR="00F71CE6" w:rsidRPr="00F71CE6" w:rsidRDefault="00F71CE6" w:rsidP="00F71CE6">
      <w:pPr>
        <w:ind w:left="426" w:right="3" w:firstLine="0"/>
        <w:rPr>
          <w:rFonts w:asciiTheme="majorBidi" w:hAnsiTheme="majorBidi" w:cstheme="majorBidi"/>
          <w:color w:val="auto"/>
          <w:szCs w:val="24"/>
        </w:rPr>
      </w:pPr>
      <w:r w:rsidRPr="00F71CE6">
        <w:rPr>
          <w:rFonts w:asciiTheme="majorBidi" w:hAnsiTheme="majorBidi" w:cstheme="majorBidi"/>
          <w:color w:val="auto"/>
          <w:szCs w:val="24"/>
        </w:rPr>
        <w:t>Planirani iznos ove grupe radova u 2026.g. iznosi 100.000,00 €.</w:t>
      </w:r>
    </w:p>
    <w:p w14:paraId="09373F3C" w14:textId="6E851035" w:rsidR="005F6E76" w:rsidRPr="00F71CE6" w:rsidRDefault="00F71CE6" w:rsidP="00F71CE6">
      <w:pPr>
        <w:ind w:left="426" w:firstLine="0"/>
        <w:rPr>
          <w:rFonts w:asciiTheme="majorBidi" w:hAnsiTheme="majorBidi" w:cstheme="majorBidi"/>
          <w:szCs w:val="24"/>
        </w:rPr>
      </w:pPr>
      <w:r w:rsidRPr="00F71CE6">
        <w:rPr>
          <w:rFonts w:asciiTheme="majorBidi" w:hAnsiTheme="majorBidi" w:cstheme="majorBidi"/>
          <w:color w:val="auto"/>
          <w:szCs w:val="24"/>
        </w:rPr>
        <w:t xml:space="preserve">Pod </w:t>
      </w:r>
      <w:r w:rsidRPr="00F71CE6">
        <w:rPr>
          <w:rFonts w:asciiTheme="majorBidi" w:hAnsiTheme="majorBidi" w:cstheme="majorBidi"/>
          <w:i/>
          <w:iCs/>
          <w:color w:val="auto"/>
          <w:szCs w:val="24"/>
        </w:rPr>
        <w:t xml:space="preserve">gradnjom groblja </w:t>
      </w:r>
      <w:r w:rsidRPr="00F71CE6">
        <w:rPr>
          <w:rFonts w:asciiTheme="majorBidi" w:hAnsiTheme="majorBidi" w:cstheme="majorBidi"/>
          <w:color w:val="auto"/>
          <w:szCs w:val="24"/>
        </w:rPr>
        <w:t>podrazumijeva se gradnja građevina i uređaja ograđenih prostora zemljišta na kojem se nalaze grobna mjesta, prostori i zgrade za obavljanje ispraćaja i pokopa umrlih (građevine mrtvačnica i dvorana za izlaganje na odru, prostorije za ispraćaj umrlih s potrebnom opremom i uređajima), pješačke staze te uređaji, predmeti i oprema na površinama groblja, sukladno posebnim propisima o grobljima.</w:t>
      </w:r>
    </w:p>
    <w:p w14:paraId="278187D6" w14:textId="77777777" w:rsidR="005F6E76" w:rsidRPr="00F71CE6" w:rsidRDefault="005F6E76" w:rsidP="005F6E76">
      <w:pPr>
        <w:pStyle w:val="Heading1"/>
        <w:ind w:left="426" w:right="7" w:firstLine="0"/>
        <w:rPr>
          <w:rFonts w:asciiTheme="majorBidi" w:hAnsiTheme="majorBidi" w:cstheme="majorBidi"/>
          <w:sz w:val="24"/>
          <w:szCs w:val="24"/>
        </w:rPr>
      </w:pPr>
      <w:r w:rsidRPr="00F71CE6">
        <w:rPr>
          <w:rFonts w:asciiTheme="majorBidi" w:hAnsiTheme="majorBidi" w:cstheme="majorBidi"/>
          <w:sz w:val="24"/>
          <w:szCs w:val="24"/>
        </w:rPr>
        <w:lastRenderedPageBreak/>
        <w:t>RAZDJEL 003 DRUŠTVENE DJELATNOSTI</w:t>
      </w:r>
    </w:p>
    <w:p w14:paraId="2F44E892" w14:textId="77777777"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 xml:space="preserve">Kroz općinski proračun financiraju se programi odgoja i obrazovanja, rekreacije i sporta, vatrogasna zajednica Općine, kultura, udruge građana, socijalna zaštita, zaštita i spašavanje.  </w:t>
      </w:r>
    </w:p>
    <w:p w14:paraId="019AFBFD" w14:textId="77777777" w:rsidR="005F6E76" w:rsidRPr="00F71CE6" w:rsidRDefault="005F6E76" w:rsidP="005F6E76">
      <w:pPr>
        <w:ind w:left="426" w:right="3" w:firstLine="0"/>
        <w:rPr>
          <w:rFonts w:asciiTheme="majorBidi" w:hAnsiTheme="majorBidi" w:cstheme="majorBidi"/>
          <w:szCs w:val="24"/>
        </w:rPr>
      </w:pPr>
    </w:p>
    <w:p w14:paraId="31C1CF4F" w14:textId="77777777" w:rsidR="005F6E76" w:rsidRPr="00F71CE6" w:rsidRDefault="005F6E76" w:rsidP="005F6E76">
      <w:pPr>
        <w:pStyle w:val="Heading2"/>
        <w:spacing w:after="41"/>
        <w:ind w:left="426" w:firstLine="0"/>
        <w:jc w:val="both"/>
        <w:rPr>
          <w:rFonts w:asciiTheme="majorBidi" w:hAnsiTheme="majorBidi" w:cstheme="majorBidi"/>
          <w:szCs w:val="24"/>
        </w:rPr>
      </w:pPr>
      <w:r w:rsidRPr="00F71CE6">
        <w:rPr>
          <w:rFonts w:asciiTheme="majorBidi" w:hAnsiTheme="majorBidi" w:cstheme="majorBidi"/>
          <w:szCs w:val="24"/>
        </w:rPr>
        <w:t>00301  - OSNOVNO OBRAZOVANJE</w:t>
      </w:r>
      <w:r w:rsidRPr="00F71CE6">
        <w:rPr>
          <w:rFonts w:asciiTheme="majorBidi" w:hAnsiTheme="majorBidi" w:cstheme="majorBidi"/>
          <w:b w:val="0"/>
          <w:szCs w:val="24"/>
        </w:rPr>
        <w:t xml:space="preserve"> </w:t>
      </w:r>
    </w:p>
    <w:p w14:paraId="733ADE97" w14:textId="42CB49D9" w:rsidR="005F6E76" w:rsidRPr="00F71CE6" w:rsidRDefault="005F6E76" w:rsidP="005F6E76">
      <w:pPr>
        <w:spacing w:after="45"/>
        <w:ind w:left="426" w:right="3" w:firstLine="0"/>
        <w:rPr>
          <w:rFonts w:asciiTheme="majorBidi" w:hAnsiTheme="majorBidi" w:cstheme="majorBidi"/>
          <w:szCs w:val="24"/>
        </w:rPr>
      </w:pPr>
      <w:r w:rsidRPr="00F71CE6">
        <w:rPr>
          <w:rFonts w:asciiTheme="majorBidi" w:hAnsiTheme="majorBidi" w:cstheme="majorBidi"/>
          <w:szCs w:val="24"/>
        </w:rPr>
        <w:t>Za programe</w:t>
      </w:r>
      <w:r w:rsidR="000A1932" w:rsidRPr="00F71CE6">
        <w:rPr>
          <w:rFonts w:asciiTheme="majorBidi" w:hAnsiTheme="majorBidi" w:cstheme="majorBidi"/>
          <w:szCs w:val="24"/>
        </w:rPr>
        <w:t xml:space="preserve"> obrazovanja u Proračunu za 202</w:t>
      </w:r>
      <w:r w:rsidR="00120C5A" w:rsidRPr="00F71CE6">
        <w:rPr>
          <w:rFonts w:asciiTheme="majorBidi" w:hAnsiTheme="majorBidi" w:cstheme="majorBidi"/>
          <w:szCs w:val="24"/>
        </w:rPr>
        <w:t>6</w:t>
      </w:r>
      <w:r w:rsidRPr="00F71CE6">
        <w:rPr>
          <w:rFonts w:asciiTheme="majorBidi" w:hAnsiTheme="majorBidi" w:cstheme="majorBidi"/>
          <w:szCs w:val="24"/>
        </w:rPr>
        <w:t>. g</w:t>
      </w:r>
      <w:r w:rsidR="000A1932" w:rsidRPr="00F71CE6">
        <w:rPr>
          <w:rFonts w:asciiTheme="majorBidi" w:hAnsiTheme="majorBidi" w:cstheme="majorBidi"/>
          <w:szCs w:val="24"/>
        </w:rPr>
        <w:t xml:space="preserve">odinu osigurava se  iznos od </w:t>
      </w:r>
      <w:r w:rsidR="00120C5A" w:rsidRPr="00F71CE6">
        <w:rPr>
          <w:rFonts w:asciiTheme="majorBidi" w:hAnsiTheme="majorBidi" w:cstheme="majorBidi"/>
          <w:szCs w:val="24"/>
        </w:rPr>
        <w:t>317</w:t>
      </w:r>
      <w:r w:rsidR="000A1932" w:rsidRPr="00F71CE6">
        <w:rPr>
          <w:rFonts w:asciiTheme="majorBidi" w:hAnsiTheme="majorBidi" w:cstheme="majorBidi"/>
          <w:szCs w:val="24"/>
        </w:rPr>
        <w:t>.0</w:t>
      </w:r>
      <w:r w:rsidRPr="00F71CE6">
        <w:rPr>
          <w:rFonts w:asciiTheme="majorBidi" w:hAnsiTheme="majorBidi" w:cstheme="majorBidi"/>
          <w:szCs w:val="24"/>
        </w:rPr>
        <w:t xml:space="preserve">00,00 €. U okviru ovog programa osiguravaju se sredstva za prijevoz učenika u osnovnim školama, prijevoz učenika srednjih škola, produženi boravak učenika u osnovnim školama, sufinanciranje asistenata u nastavi, prehrana učenika te pomoć učenicima osnovnih škola. </w:t>
      </w:r>
    </w:p>
    <w:p w14:paraId="347A4AD8" w14:textId="77777777" w:rsidR="005F6E76" w:rsidRPr="00F71CE6" w:rsidRDefault="005F6E76" w:rsidP="005F6E76">
      <w:pPr>
        <w:spacing w:after="45"/>
        <w:ind w:left="426" w:right="3" w:firstLine="0"/>
        <w:rPr>
          <w:rFonts w:asciiTheme="majorBidi" w:hAnsiTheme="majorBidi" w:cstheme="majorBidi"/>
          <w:szCs w:val="24"/>
        </w:rPr>
      </w:pPr>
    </w:p>
    <w:p w14:paraId="529605A0" w14:textId="77777777" w:rsidR="005F6E76" w:rsidRPr="00F71CE6" w:rsidRDefault="005F6E76" w:rsidP="005F6E76">
      <w:pPr>
        <w:pStyle w:val="Heading2"/>
        <w:spacing w:after="41"/>
        <w:ind w:left="426" w:firstLine="0"/>
        <w:jc w:val="both"/>
        <w:rPr>
          <w:rFonts w:asciiTheme="majorBidi" w:hAnsiTheme="majorBidi" w:cstheme="majorBidi"/>
          <w:szCs w:val="24"/>
        </w:rPr>
      </w:pPr>
      <w:r w:rsidRPr="00F71CE6">
        <w:rPr>
          <w:rFonts w:asciiTheme="majorBidi" w:hAnsiTheme="majorBidi" w:cstheme="majorBidi"/>
          <w:szCs w:val="24"/>
        </w:rPr>
        <w:t>00302 PREDŠKOLSKI ODGOJ</w:t>
      </w:r>
    </w:p>
    <w:p w14:paraId="6E53DE0F" w14:textId="77777777" w:rsidR="00626CCC" w:rsidRPr="00F71CE6" w:rsidRDefault="00DA5B69" w:rsidP="00626CCC">
      <w:pPr>
        <w:ind w:left="426" w:firstLine="0"/>
        <w:rPr>
          <w:rFonts w:asciiTheme="majorBidi" w:hAnsiTheme="majorBidi" w:cstheme="majorBidi"/>
          <w:szCs w:val="24"/>
        </w:rPr>
      </w:pPr>
      <w:r w:rsidRPr="00F71CE6">
        <w:rPr>
          <w:rFonts w:asciiTheme="majorBidi" w:hAnsiTheme="majorBidi" w:cstheme="majorBidi"/>
          <w:szCs w:val="24"/>
        </w:rPr>
        <w:t xml:space="preserve">U ovom programu planirano je </w:t>
      </w:r>
      <w:r w:rsidR="00120C5A" w:rsidRPr="00F71CE6">
        <w:rPr>
          <w:rFonts w:asciiTheme="majorBidi" w:hAnsiTheme="majorBidi" w:cstheme="majorBidi"/>
          <w:szCs w:val="24"/>
        </w:rPr>
        <w:t>427.000,00</w:t>
      </w:r>
      <w:r w:rsidR="005F6E76" w:rsidRPr="00F71CE6">
        <w:rPr>
          <w:rFonts w:asciiTheme="majorBidi" w:hAnsiTheme="majorBidi" w:cstheme="majorBidi"/>
          <w:szCs w:val="24"/>
        </w:rPr>
        <w:t xml:space="preserve"> € za sufinanciranje </w:t>
      </w:r>
      <w:r w:rsidR="00120C5A" w:rsidRPr="00F71CE6">
        <w:rPr>
          <w:rFonts w:asciiTheme="majorBidi" w:hAnsiTheme="majorBidi" w:cstheme="majorBidi"/>
          <w:szCs w:val="24"/>
        </w:rPr>
        <w:t xml:space="preserve">privatnih vrtića i vrtića u vlasništvu drugih jedinica lokalnih samouprava, za sufinanciranje integracije djece s teškoćama u razvoju te program </w:t>
      </w:r>
      <w:proofErr w:type="spellStart"/>
      <w:r w:rsidR="00120C5A" w:rsidRPr="00F71CE6">
        <w:rPr>
          <w:rFonts w:asciiTheme="majorBidi" w:hAnsiTheme="majorBidi" w:cstheme="majorBidi"/>
          <w:szCs w:val="24"/>
        </w:rPr>
        <w:t>predškole</w:t>
      </w:r>
      <w:proofErr w:type="spellEnd"/>
      <w:r w:rsidR="00120C5A" w:rsidRPr="00F71CE6">
        <w:rPr>
          <w:rFonts w:asciiTheme="majorBidi" w:hAnsiTheme="majorBidi" w:cstheme="majorBidi"/>
          <w:szCs w:val="24"/>
        </w:rPr>
        <w:t xml:space="preserve"> u</w:t>
      </w:r>
      <w:r w:rsidR="00626CCC" w:rsidRPr="00F71CE6">
        <w:rPr>
          <w:rFonts w:asciiTheme="majorBidi" w:hAnsiTheme="majorBidi" w:cstheme="majorBidi"/>
          <w:szCs w:val="24"/>
        </w:rPr>
        <w:t xml:space="preserve"> OŠ</w:t>
      </w:r>
      <w:r w:rsidR="00120C5A" w:rsidRPr="00F71CE6">
        <w:rPr>
          <w:rFonts w:asciiTheme="majorBidi" w:hAnsiTheme="majorBidi" w:cstheme="majorBidi"/>
          <w:szCs w:val="24"/>
        </w:rPr>
        <w:t xml:space="preserve"> </w:t>
      </w:r>
      <w:proofErr w:type="spellStart"/>
      <w:r w:rsidR="00120C5A" w:rsidRPr="00F71CE6">
        <w:rPr>
          <w:rFonts w:asciiTheme="majorBidi" w:hAnsiTheme="majorBidi" w:cstheme="majorBidi"/>
          <w:szCs w:val="24"/>
        </w:rPr>
        <w:t>Macincu</w:t>
      </w:r>
      <w:proofErr w:type="spellEnd"/>
      <w:r w:rsidR="00626CCC" w:rsidRPr="00F71CE6">
        <w:rPr>
          <w:rFonts w:asciiTheme="majorBidi" w:hAnsiTheme="majorBidi" w:cstheme="majorBidi"/>
          <w:szCs w:val="24"/>
        </w:rPr>
        <w:t xml:space="preserve">. </w:t>
      </w:r>
    </w:p>
    <w:p w14:paraId="6062BE10" w14:textId="65F55E26" w:rsidR="005F6E76" w:rsidRPr="00F71CE6" w:rsidRDefault="00626CCC" w:rsidP="00626CCC">
      <w:pPr>
        <w:ind w:left="426" w:firstLine="0"/>
        <w:rPr>
          <w:rFonts w:asciiTheme="majorBidi" w:hAnsiTheme="majorBidi" w:cstheme="majorBidi"/>
          <w:szCs w:val="24"/>
        </w:rPr>
      </w:pPr>
      <w:r w:rsidRPr="00F71CE6">
        <w:rPr>
          <w:rFonts w:asciiTheme="majorBidi" w:hAnsiTheme="majorBidi" w:cstheme="majorBidi"/>
          <w:szCs w:val="24"/>
        </w:rPr>
        <w:t>Planirani trošak P</w:t>
      </w:r>
      <w:r w:rsidR="005F6E76" w:rsidRPr="00F71CE6">
        <w:rPr>
          <w:rFonts w:asciiTheme="majorBidi" w:hAnsiTheme="majorBidi" w:cstheme="majorBidi"/>
          <w:szCs w:val="24"/>
        </w:rPr>
        <w:t>roračunsk</w:t>
      </w:r>
      <w:r w:rsidRPr="00F71CE6">
        <w:rPr>
          <w:rFonts w:asciiTheme="majorBidi" w:hAnsiTheme="majorBidi" w:cstheme="majorBidi"/>
          <w:szCs w:val="24"/>
        </w:rPr>
        <w:t>og</w:t>
      </w:r>
      <w:r w:rsidR="005F6E76" w:rsidRPr="00F71CE6">
        <w:rPr>
          <w:rFonts w:asciiTheme="majorBidi" w:hAnsiTheme="majorBidi" w:cstheme="majorBidi"/>
          <w:szCs w:val="24"/>
        </w:rPr>
        <w:t xml:space="preserve"> kori</w:t>
      </w:r>
      <w:r w:rsidR="00DA5B69" w:rsidRPr="00F71CE6">
        <w:rPr>
          <w:rFonts w:asciiTheme="majorBidi" w:hAnsiTheme="majorBidi" w:cstheme="majorBidi"/>
          <w:szCs w:val="24"/>
        </w:rPr>
        <w:t>snik</w:t>
      </w:r>
      <w:r w:rsidRPr="00F71CE6">
        <w:rPr>
          <w:rFonts w:asciiTheme="majorBidi" w:hAnsiTheme="majorBidi" w:cstheme="majorBidi"/>
          <w:szCs w:val="24"/>
        </w:rPr>
        <w:t>a</w:t>
      </w:r>
      <w:r w:rsidR="00DA5B69" w:rsidRPr="00F71CE6">
        <w:rPr>
          <w:rFonts w:asciiTheme="majorBidi" w:hAnsiTheme="majorBidi" w:cstheme="majorBidi"/>
          <w:szCs w:val="24"/>
        </w:rPr>
        <w:t xml:space="preserve"> DV Zvončić </w:t>
      </w:r>
      <w:r w:rsidRPr="00F71CE6">
        <w:rPr>
          <w:rFonts w:asciiTheme="majorBidi" w:hAnsiTheme="majorBidi" w:cstheme="majorBidi"/>
          <w:szCs w:val="24"/>
        </w:rPr>
        <w:t xml:space="preserve">je </w:t>
      </w:r>
      <w:r w:rsidR="00DA5B69" w:rsidRPr="00F71CE6">
        <w:rPr>
          <w:rFonts w:asciiTheme="majorBidi" w:hAnsiTheme="majorBidi" w:cstheme="majorBidi"/>
          <w:szCs w:val="24"/>
        </w:rPr>
        <w:t xml:space="preserve">u iznosu od </w:t>
      </w:r>
      <w:r w:rsidRPr="00F71CE6">
        <w:rPr>
          <w:rFonts w:asciiTheme="majorBidi" w:hAnsiTheme="majorBidi" w:cstheme="majorBidi"/>
          <w:szCs w:val="24"/>
        </w:rPr>
        <w:t>2</w:t>
      </w:r>
      <w:r w:rsidR="00DA5B69" w:rsidRPr="00F71CE6">
        <w:rPr>
          <w:rFonts w:asciiTheme="majorBidi" w:hAnsiTheme="majorBidi" w:cstheme="majorBidi"/>
          <w:szCs w:val="24"/>
        </w:rPr>
        <w:t>.</w:t>
      </w:r>
      <w:r w:rsidRPr="00F71CE6">
        <w:rPr>
          <w:rFonts w:asciiTheme="majorBidi" w:hAnsiTheme="majorBidi" w:cstheme="majorBidi"/>
          <w:szCs w:val="24"/>
        </w:rPr>
        <w:t>103</w:t>
      </w:r>
      <w:r w:rsidR="00DA5B69" w:rsidRPr="00F71CE6">
        <w:rPr>
          <w:rFonts w:asciiTheme="majorBidi" w:hAnsiTheme="majorBidi" w:cstheme="majorBidi"/>
          <w:szCs w:val="24"/>
        </w:rPr>
        <w:t>.</w:t>
      </w:r>
      <w:r w:rsidRPr="00F71CE6">
        <w:rPr>
          <w:rFonts w:asciiTheme="majorBidi" w:hAnsiTheme="majorBidi" w:cstheme="majorBidi"/>
          <w:szCs w:val="24"/>
        </w:rPr>
        <w:t>50</w:t>
      </w:r>
      <w:r w:rsidR="005F6E76" w:rsidRPr="00F71CE6">
        <w:rPr>
          <w:rFonts w:asciiTheme="majorBidi" w:hAnsiTheme="majorBidi" w:cstheme="majorBidi"/>
          <w:szCs w:val="24"/>
        </w:rPr>
        <w:t>0,00 €.</w:t>
      </w:r>
    </w:p>
    <w:p w14:paraId="47225E14" w14:textId="77777777" w:rsidR="005F6E76" w:rsidRPr="00F71CE6" w:rsidRDefault="005F6E76" w:rsidP="005F6E76">
      <w:pPr>
        <w:ind w:left="426" w:firstLine="0"/>
        <w:rPr>
          <w:rFonts w:asciiTheme="majorBidi" w:hAnsiTheme="majorBidi" w:cstheme="majorBidi"/>
          <w:szCs w:val="24"/>
        </w:rPr>
      </w:pPr>
    </w:p>
    <w:p w14:paraId="0C7FFF2F" w14:textId="77777777" w:rsidR="005F6E76" w:rsidRPr="00F71CE6" w:rsidRDefault="005F6E76" w:rsidP="005F6E76">
      <w:pPr>
        <w:pStyle w:val="Heading2"/>
        <w:ind w:left="426" w:firstLine="0"/>
        <w:jc w:val="both"/>
        <w:rPr>
          <w:rFonts w:asciiTheme="majorBidi" w:hAnsiTheme="majorBidi" w:cstheme="majorBidi"/>
          <w:szCs w:val="24"/>
        </w:rPr>
      </w:pPr>
      <w:r w:rsidRPr="00F71CE6">
        <w:rPr>
          <w:rFonts w:asciiTheme="majorBidi" w:hAnsiTheme="majorBidi" w:cstheme="majorBidi"/>
          <w:szCs w:val="24"/>
        </w:rPr>
        <w:t xml:space="preserve">00303 REKREACIJA i SPORT </w:t>
      </w:r>
    </w:p>
    <w:p w14:paraId="256D605A" w14:textId="21E50113"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Za javne  potrebe u sportu Općin</w:t>
      </w:r>
      <w:r w:rsidR="00DA5B69" w:rsidRPr="00F71CE6">
        <w:rPr>
          <w:rFonts w:asciiTheme="majorBidi" w:hAnsiTheme="majorBidi" w:cstheme="majorBidi"/>
          <w:szCs w:val="24"/>
        </w:rPr>
        <w:t xml:space="preserve">e Nedelišće osigurava iznos od </w:t>
      </w:r>
      <w:r w:rsidR="00626CCC" w:rsidRPr="00F71CE6">
        <w:rPr>
          <w:rFonts w:asciiTheme="majorBidi" w:hAnsiTheme="majorBidi" w:cstheme="majorBidi"/>
          <w:szCs w:val="24"/>
        </w:rPr>
        <w:t>595</w:t>
      </w:r>
      <w:r w:rsidRPr="00F71CE6">
        <w:rPr>
          <w:rFonts w:asciiTheme="majorBidi" w:hAnsiTheme="majorBidi" w:cstheme="majorBidi"/>
          <w:szCs w:val="24"/>
        </w:rPr>
        <w:t>.000,00 €. Osigurani iznos raspoređuje se za održavanje i korištenje sportskih objekata, troškove dvorana, korištenje stadiona te redovnu djelatnost koju provodi Zajednica sportskih udruga Općine Nedelišće, a prema Pravilniku o financiranju javnih potreba Općine Nedelišće.</w:t>
      </w:r>
    </w:p>
    <w:p w14:paraId="701631F6" w14:textId="77777777" w:rsidR="005F6E76" w:rsidRPr="00F71CE6" w:rsidRDefault="005F6E76" w:rsidP="005F6E76">
      <w:pPr>
        <w:ind w:left="426" w:firstLine="0"/>
        <w:rPr>
          <w:rFonts w:asciiTheme="majorBidi" w:hAnsiTheme="majorBidi" w:cstheme="majorBidi"/>
          <w:szCs w:val="24"/>
        </w:rPr>
      </w:pPr>
    </w:p>
    <w:p w14:paraId="1E879F55" w14:textId="77777777" w:rsidR="005F6E76" w:rsidRPr="00F71CE6" w:rsidRDefault="005F6E76" w:rsidP="005F6E76">
      <w:pPr>
        <w:pStyle w:val="Heading2"/>
        <w:ind w:left="426" w:firstLine="0"/>
        <w:jc w:val="both"/>
        <w:rPr>
          <w:rFonts w:asciiTheme="majorBidi" w:hAnsiTheme="majorBidi" w:cstheme="majorBidi"/>
          <w:szCs w:val="24"/>
        </w:rPr>
      </w:pPr>
      <w:r w:rsidRPr="00F71CE6">
        <w:rPr>
          <w:rFonts w:asciiTheme="majorBidi" w:hAnsiTheme="majorBidi" w:cstheme="majorBidi"/>
          <w:szCs w:val="24"/>
        </w:rPr>
        <w:t>00304 STIPENDIJE</w:t>
      </w:r>
    </w:p>
    <w:p w14:paraId="53F8482F" w14:textId="513A9B79" w:rsidR="005F6E76" w:rsidRPr="00F71CE6" w:rsidRDefault="005F6E76" w:rsidP="005F6E76">
      <w:pPr>
        <w:ind w:left="426" w:firstLine="0"/>
        <w:rPr>
          <w:rFonts w:asciiTheme="majorBidi" w:hAnsiTheme="majorBidi" w:cstheme="majorBidi"/>
          <w:szCs w:val="24"/>
        </w:rPr>
      </w:pPr>
      <w:r w:rsidRPr="00F71CE6">
        <w:rPr>
          <w:rFonts w:asciiTheme="majorBidi" w:hAnsiTheme="majorBidi" w:cstheme="majorBidi"/>
          <w:szCs w:val="24"/>
        </w:rPr>
        <w:t>Planirani ukupni iznos stip</w:t>
      </w:r>
      <w:r w:rsidR="00DA5B69" w:rsidRPr="00F71CE6">
        <w:rPr>
          <w:rFonts w:asciiTheme="majorBidi" w:hAnsiTheme="majorBidi" w:cstheme="majorBidi"/>
          <w:szCs w:val="24"/>
        </w:rPr>
        <w:t>endija za 202</w:t>
      </w:r>
      <w:r w:rsidR="00626CCC" w:rsidRPr="00F71CE6">
        <w:rPr>
          <w:rFonts w:asciiTheme="majorBidi" w:hAnsiTheme="majorBidi" w:cstheme="majorBidi"/>
          <w:szCs w:val="24"/>
        </w:rPr>
        <w:t>6</w:t>
      </w:r>
      <w:r w:rsidR="00DA5B69" w:rsidRPr="00F71CE6">
        <w:rPr>
          <w:rFonts w:asciiTheme="majorBidi" w:hAnsiTheme="majorBidi" w:cstheme="majorBidi"/>
          <w:szCs w:val="24"/>
        </w:rPr>
        <w:t>.g iznosi 2</w:t>
      </w:r>
      <w:r w:rsidR="00626CCC" w:rsidRPr="00F71CE6">
        <w:rPr>
          <w:rFonts w:asciiTheme="majorBidi" w:hAnsiTheme="majorBidi" w:cstheme="majorBidi"/>
          <w:szCs w:val="24"/>
        </w:rPr>
        <w:t>4</w:t>
      </w:r>
      <w:r w:rsidR="00DA5B69" w:rsidRPr="00F71CE6">
        <w:rPr>
          <w:rFonts w:asciiTheme="majorBidi" w:hAnsiTheme="majorBidi" w:cstheme="majorBidi"/>
          <w:szCs w:val="24"/>
        </w:rPr>
        <w:t>0</w:t>
      </w:r>
      <w:r w:rsidRPr="00F71CE6">
        <w:rPr>
          <w:rFonts w:asciiTheme="majorBidi" w:hAnsiTheme="majorBidi" w:cstheme="majorBidi"/>
          <w:szCs w:val="24"/>
        </w:rPr>
        <w:t>.000,00 €.</w:t>
      </w:r>
    </w:p>
    <w:p w14:paraId="76F617C6" w14:textId="77777777" w:rsidR="005F6E76" w:rsidRPr="00F71CE6" w:rsidRDefault="005F6E76" w:rsidP="005F6E76">
      <w:pPr>
        <w:ind w:left="426" w:firstLine="0"/>
        <w:rPr>
          <w:rFonts w:asciiTheme="majorBidi" w:hAnsiTheme="majorBidi" w:cstheme="majorBidi"/>
          <w:szCs w:val="24"/>
        </w:rPr>
      </w:pPr>
    </w:p>
    <w:p w14:paraId="59FB0BED" w14:textId="77777777" w:rsidR="005F6E76" w:rsidRPr="00F71CE6" w:rsidRDefault="005F6E76" w:rsidP="005F6E76">
      <w:pPr>
        <w:pStyle w:val="Heading2"/>
        <w:ind w:left="426" w:firstLine="0"/>
        <w:jc w:val="both"/>
        <w:rPr>
          <w:rFonts w:asciiTheme="majorBidi" w:hAnsiTheme="majorBidi" w:cstheme="majorBidi"/>
          <w:szCs w:val="24"/>
        </w:rPr>
      </w:pPr>
      <w:r w:rsidRPr="00F71CE6">
        <w:rPr>
          <w:rFonts w:asciiTheme="majorBidi" w:hAnsiTheme="majorBidi" w:cstheme="majorBidi"/>
          <w:szCs w:val="24"/>
        </w:rPr>
        <w:t xml:space="preserve">00305 VATROGASNA ZAJEDNICA OPĆINE </w:t>
      </w:r>
    </w:p>
    <w:p w14:paraId="0F056CD3" w14:textId="5F1B10C1" w:rsidR="005F6E76" w:rsidRPr="00F71CE6" w:rsidRDefault="00DA5B69" w:rsidP="005F6E76">
      <w:pPr>
        <w:ind w:left="426" w:firstLine="0"/>
        <w:rPr>
          <w:rFonts w:asciiTheme="majorBidi" w:hAnsiTheme="majorBidi" w:cstheme="majorBidi"/>
          <w:szCs w:val="24"/>
        </w:rPr>
      </w:pPr>
      <w:r w:rsidRPr="00F71CE6">
        <w:rPr>
          <w:rFonts w:asciiTheme="majorBidi" w:hAnsiTheme="majorBidi" w:cstheme="majorBidi"/>
          <w:szCs w:val="24"/>
        </w:rPr>
        <w:t>Planirani iznos iznosi 3</w:t>
      </w:r>
      <w:r w:rsidR="00626CCC" w:rsidRPr="00F71CE6">
        <w:rPr>
          <w:rFonts w:asciiTheme="majorBidi" w:hAnsiTheme="majorBidi" w:cstheme="majorBidi"/>
          <w:szCs w:val="24"/>
        </w:rPr>
        <w:t>57</w:t>
      </w:r>
      <w:r w:rsidRPr="00F71CE6">
        <w:rPr>
          <w:rFonts w:asciiTheme="majorBidi" w:hAnsiTheme="majorBidi" w:cstheme="majorBidi"/>
          <w:szCs w:val="24"/>
        </w:rPr>
        <w:t>.0</w:t>
      </w:r>
      <w:r w:rsidR="005F6E76" w:rsidRPr="00F71CE6">
        <w:rPr>
          <w:rFonts w:asciiTheme="majorBidi" w:hAnsiTheme="majorBidi" w:cstheme="majorBidi"/>
          <w:szCs w:val="24"/>
        </w:rPr>
        <w:t>00,00 €.</w:t>
      </w:r>
    </w:p>
    <w:p w14:paraId="5E2C9971" w14:textId="77777777" w:rsidR="005F6E76" w:rsidRPr="00F71CE6" w:rsidRDefault="005F6E76" w:rsidP="005F6E76">
      <w:pPr>
        <w:ind w:left="426" w:firstLine="0"/>
        <w:rPr>
          <w:rFonts w:asciiTheme="majorBidi" w:hAnsiTheme="majorBidi" w:cstheme="majorBidi"/>
          <w:szCs w:val="24"/>
        </w:rPr>
      </w:pPr>
      <w:r w:rsidRPr="00F71CE6">
        <w:rPr>
          <w:rFonts w:asciiTheme="majorBidi" w:hAnsiTheme="majorBidi" w:cstheme="majorBidi"/>
          <w:szCs w:val="24"/>
        </w:rPr>
        <w:t xml:space="preserve"> </w:t>
      </w:r>
    </w:p>
    <w:p w14:paraId="70076621" w14:textId="77777777" w:rsidR="005F6E76" w:rsidRPr="00F71CE6" w:rsidRDefault="005F6E76" w:rsidP="005F6E76">
      <w:pPr>
        <w:pStyle w:val="Heading2"/>
        <w:ind w:left="426" w:firstLine="0"/>
        <w:jc w:val="both"/>
        <w:rPr>
          <w:rFonts w:asciiTheme="majorBidi" w:hAnsiTheme="majorBidi" w:cstheme="majorBidi"/>
          <w:szCs w:val="24"/>
        </w:rPr>
      </w:pPr>
      <w:r w:rsidRPr="00F71CE6">
        <w:rPr>
          <w:rFonts w:asciiTheme="majorBidi" w:hAnsiTheme="majorBidi" w:cstheme="majorBidi"/>
          <w:szCs w:val="24"/>
        </w:rPr>
        <w:t xml:space="preserve">00306 KULTURA </w:t>
      </w:r>
    </w:p>
    <w:p w14:paraId="66E5F746" w14:textId="77777777" w:rsidR="005F6E76" w:rsidRPr="00F71CE6" w:rsidRDefault="005F6E76" w:rsidP="00DA5B69">
      <w:pPr>
        <w:spacing w:after="41"/>
        <w:ind w:left="426" w:right="3" w:firstLine="0"/>
        <w:rPr>
          <w:rFonts w:asciiTheme="majorBidi" w:hAnsiTheme="majorBidi" w:cstheme="majorBidi"/>
          <w:szCs w:val="24"/>
        </w:rPr>
      </w:pPr>
      <w:r w:rsidRPr="00F71CE6">
        <w:rPr>
          <w:rFonts w:asciiTheme="majorBidi" w:hAnsiTheme="majorBidi" w:cstheme="majorBidi"/>
          <w:szCs w:val="24"/>
        </w:rPr>
        <w:t xml:space="preserve">Javne potrebe u kulturi Općine Nedelišće jesu kulturne djelatnosti i poslovi, akcije i manifestacije od interesa za Općinu, što pridonosi razvitku i promicanju kulturnog života. </w:t>
      </w:r>
      <w:r w:rsidR="00DA5B69" w:rsidRPr="00F71CE6">
        <w:rPr>
          <w:rFonts w:asciiTheme="majorBidi" w:hAnsiTheme="majorBidi" w:cstheme="majorBidi"/>
          <w:szCs w:val="24"/>
        </w:rPr>
        <w:t>Planirani iznos je 128.0</w:t>
      </w:r>
      <w:r w:rsidRPr="00F71CE6">
        <w:rPr>
          <w:rFonts w:asciiTheme="majorBidi" w:hAnsiTheme="majorBidi" w:cstheme="majorBidi"/>
          <w:szCs w:val="24"/>
        </w:rPr>
        <w:t>00,00 €.</w:t>
      </w:r>
    </w:p>
    <w:p w14:paraId="1F4C18DD" w14:textId="77777777" w:rsidR="005F6E76" w:rsidRPr="00F71CE6" w:rsidRDefault="005F6E76" w:rsidP="005F6E76">
      <w:pPr>
        <w:spacing w:after="55" w:line="259" w:lineRule="auto"/>
        <w:ind w:left="426" w:firstLine="0"/>
        <w:rPr>
          <w:rFonts w:asciiTheme="majorBidi" w:hAnsiTheme="majorBidi" w:cstheme="majorBidi"/>
          <w:szCs w:val="24"/>
        </w:rPr>
      </w:pPr>
    </w:p>
    <w:p w14:paraId="4562A75C" w14:textId="77777777" w:rsidR="005F6E76" w:rsidRPr="00F71CE6" w:rsidRDefault="005F6E76" w:rsidP="005F6E76">
      <w:pPr>
        <w:pStyle w:val="Heading2"/>
        <w:ind w:left="426" w:firstLine="0"/>
        <w:jc w:val="both"/>
        <w:rPr>
          <w:rFonts w:asciiTheme="majorBidi" w:hAnsiTheme="majorBidi" w:cstheme="majorBidi"/>
          <w:szCs w:val="24"/>
        </w:rPr>
      </w:pPr>
      <w:r w:rsidRPr="00F71CE6">
        <w:rPr>
          <w:rFonts w:asciiTheme="majorBidi" w:hAnsiTheme="majorBidi" w:cstheme="majorBidi"/>
          <w:szCs w:val="24"/>
        </w:rPr>
        <w:lastRenderedPageBreak/>
        <w:t>00307 UDRUGE GRAĐANA</w:t>
      </w:r>
    </w:p>
    <w:p w14:paraId="0B080CB7" w14:textId="4EDC8FE3" w:rsidR="00786B80" w:rsidRPr="00F71CE6" w:rsidRDefault="00DA5B69" w:rsidP="00786B80">
      <w:pPr>
        <w:spacing w:after="55" w:line="259" w:lineRule="auto"/>
        <w:ind w:left="426" w:firstLine="0"/>
        <w:rPr>
          <w:rFonts w:asciiTheme="majorBidi" w:hAnsiTheme="majorBidi" w:cstheme="majorBidi"/>
          <w:color w:val="auto"/>
          <w:szCs w:val="24"/>
        </w:rPr>
      </w:pPr>
      <w:r w:rsidRPr="00F71CE6">
        <w:rPr>
          <w:rFonts w:asciiTheme="majorBidi" w:hAnsiTheme="majorBidi" w:cstheme="majorBidi"/>
          <w:szCs w:val="24"/>
        </w:rPr>
        <w:t>Planirani iznos je 2</w:t>
      </w:r>
      <w:r w:rsidR="00626CCC" w:rsidRPr="00F71CE6">
        <w:rPr>
          <w:rFonts w:asciiTheme="majorBidi" w:hAnsiTheme="majorBidi" w:cstheme="majorBidi"/>
          <w:szCs w:val="24"/>
        </w:rPr>
        <w:t>33</w:t>
      </w:r>
      <w:r w:rsidR="005F6E76" w:rsidRPr="00F71CE6">
        <w:rPr>
          <w:rFonts w:asciiTheme="majorBidi" w:hAnsiTheme="majorBidi" w:cstheme="majorBidi"/>
          <w:szCs w:val="24"/>
        </w:rPr>
        <w:t>.</w:t>
      </w:r>
      <w:r w:rsidR="00626CCC" w:rsidRPr="00F71CE6">
        <w:rPr>
          <w:rFonts w:asciiTheme="majorBidi" w:hAnsiTheme="majorBidi" w:cstheme="majorBidi"/>
          <w:szCs w:val="24"/>
        </w:rPr>
        <w:t>500</w:t>
      </w:r>
      <w:r w:rsidR="005F6E76" w:rsidRPr="00F71CE6">
        <w:rPr>
          <w:rFonts w:asciiTheme="majorBidi" w:hAnsiTheme="majorBidi" w:cstheme="majorBidi"/>
          <w:szCs w:val="24"/>
        </w:rPr>
        <w:t>,00 €. Odnosi se na financiranje redovnih djelatnosti udruga građana, financiranje političkih stranka, HGSS te uvođenje mobilnog sustava i digitaliz</w:t>
      </w:r>
      <w:r w:rsidR="004A43C3" w:rsidRPr="00F71CE6">
        <w:rPr>
          <w:rFonts w:asciiTheme="majorBidi" w:hAnsiTheme="majorBidi" w:cstheme="majorBidi"/>
          <w:szCs w:val="24"/>
        </w:rPr>
        <w:t>acije Općine Nedelišće-HR City</w:t>
      </w:r>
      <w:r w:rsidR="00626CCC" w:rsidRPr="00F71CE6">
        <w:rPr>
          <w:rFonts w:asciiTheme="majorBidi" w:hAnsiTheme="majorBidi" w:cstheme="majorBidi"/>
          <w:szCs w:val="24"/>
        </w:rPr>
        <w:t xml:space="preserve"> i</w:t>
      </w:r>
      <w:r w:rsidR="00786B80" w:rsidRPr="00F71CE6">
        <w:rPr>
          <w:rFonts w:asciiTheme="majorBidi" w:hAnsiTheme="majorBidi" w:cstheme="majorBidi"/>
          <w:szCs w:val="24"/>
        </w:rPr>
        <w:t xml:space="preserve"> JLS A</w:t>
      </w:r>
      <w:r w:rsidR="00786B80" w:rsidRPr="00F71CE6">
        <w:rPr>
          <w:rFonts w:asciiTheme="majorBidi" w:hAnsiTheme="majorBidi" w:cstheme="majorBidi"/>
          <w:color w:val="auto"/>
          <w:szCs w:val="24"/>
        </w:rPr>
        <w:t>larm</w:t>
      </w:r>
      <w:r w:rsidR="004A43C3" w:rsidRPr="00F71CE6">
        <w:rPr>
          <w:rFonts w:asciiTheme="majorBidi" w:hAnsiTheme="majorBidi" w:cstheme="majorBidi"/>
          <w:color w:val="auto"/>
          <w:szCs w:val="24"/>
        </w:rPr>
        <w:t>.</w:t>
      </w:r>
      <w:r w:rsidR="005F6E76" w:rsidRPr="00F71CE6">
        <w:rPr>
          <w:rFonts w:asciiTheme="majorBidi" w:hAnsiTheme="majorBidi" w:cstheme="majorBidi"/>
          <w:color w:val="auto"/>
          <w:szCs w:val="24"/>
        </w:rPr>
        <w:t xml:space="preserve"> </w:t>
      </w:r>
      <w:r w:rsidR="00786B80" w:rsidRPr="00F71CE6">
        <w:rPr>
          <w:rFonts w:asciiTheme="majorBidi" w:hAnsiTheme="majorBidi" w:cstheme="majorBidi"/>
          <w:color w:val="auto"/>
          <w:szCs w:val="24"/>
        </w:rPr>
        <w:t>Za kapitalne donacije udrugama planiramo je 100.000,00 €.</w:t>
      </w:r>
    </w:p>
    <w:p w14:paraId="626AC827" w14:textId="77777777" w:rsidR="00786B80" w:rsidRPr="00F71CE6" w:rsidRDefault="00786B80" w:rsidP="00786B80">
      <w:pPr>
        <w:spacing w:after="55" w:line="259" w:lineRule="auto"/>
        <w:ind w:left="426" w:firstLine="0"/>
        <w:rPr>
          <w:rFonts w:asciiTheme="majorBidi" w:hAnsiTheme="majorBidi" w:cstheme="majorBidi"/>
          <w:color w:val="auto"/>
          <w:szCs w:val="24"/>
        </w:rPr>
      </w:pPr>
    </w:p>
    <w:p w14:paraId="4E0A10CA" w14:textId="0BC1207D" w:rsidR="005F6E76" w:rsidRPr="00F71CE6" w:rsidRDefault="005F6E76" w:rsidP="005F6E76">
      <w:pPr>
        <w:pStyle w:val="Heading2"/>
        <w:spacing w:after="58"/>
        <w:ind w:left="426" w:firstLine="0"/>
        <w:jc w:val="both"/>
        <w:rPr>
          <w:rFonts w:asciiTheme="majorBidi" w:hAnsiTheme="majorBidi" w:cstheme="majorBidi"/>
          <w:szCs w:val="24"/>
        </w:rPr>
      </w:pPr>
      <w:r w:rsidRPr="00F71CE6">
        <w:rPr>
          <w:rFonts w:asciiTheme="majorBidi" w:hAnsiTheme="majorBidi" w:cstheme="majorBidi"/>
          <w:szCs w:val="24"/>
        </w:rPr>
        <w:t xml:space="preserve">00308 SOCIJALNA  ZAŠTITA </w:t>
      </w:r>
    </w:p>
    <w:p w14:paraId="73330480" w14:textId="6B657AA2" w:rsidR="005F6E76" w:rsidRPr="00F71CE6" w:rsidRDefault="005F6E76" w:rsidP="005F6E76">
      <w:pPr>
        <w:spacing w:after="46"/>
        <w:ind w:left="426" w:right="3" w:firstLine="0"/>
        <w:rPr>
          <w:rFonts w:asciiTheme="majorBidi" w:hAnsiTheme="majorBidi" w:cstheme="majorBidi"/>
          <w:szCs w:val="24"/>
        </w:rPr>
      </w:pPr>
      <w:r w:rsidRPr="00F71CE6">
        <w:rPr>
          <w:rFonts w:asciiTheme="majorBidi" w:hAnsiTheme="majorBidi" w:cstheme="majorBidi"/>
          <w:szCs w:val="24"/>
        </w:rPr>
        <w:t>Sredstva iz socijalne zaštite imaju namjenu osigurati novčanu pomoć i socijalne usluge socijalno ugroženim osobama kao i osobama s nepovoljnim osobnim ili obiteljskim okolnostima. Sredstv</w:t>
      </w:r>
      <w:r w:rsidR="00DA5B69" w:rsidRPr="00F71CE6">
        <w:rPr>
          <w:rFonts w:asciiTheme="majorBidi" w:hAnsiTheme="majorBidi" w:cstheme="majorBidi"/>
          <w:szCs w:val="24"/>
        </w:rPr>
        <w:t>a se osiguravaju u iznosu od 4</w:t>
      </w:r>
      <w:r w:rsidR="00786B80" w:rsidRPr="00F71CE6">
        <w:rPr>
          <w:rFonts w:asciiTheme="majorBidi" w:hAnsiTheme="majorBidi" w:cstheme="majorBidi"/>
          <w:szCs w:val="24"/>
        </w:rPr>
        <w:t>11</w:t>
      </w:r>
      <w:r w:rsidR="00DA5B69" w:rsidRPr="00F71CE6">
        <w:rPr>
          <w:rFonts w:asciiTheme="majorBidi" w:hAnsiTheme="majorBidi" w:cstheme="majorBidi"/>
          <w:szCs w:val="24"/>
        </w:rPr>
        <w:t>.</w:t>
      </w:r>
      <w:r w:rsidR="00786B80" w:rsidRPr="00F71CE6">
        <w:rPr>
          <w:rFonts w:asciiTheme="majorBidi" w:hAnsiTheme="majorBidi" w:cstheme="majorBidi"/>
          <w:szCs w:val="24"/>
        </w:rPr>
        <w:t>0</w:t>
      </w:r>
      <w:r w:rsidRPr="00F71CE6">
        <w:rPr>
          <w:rFonts w:asciiTheme="majorBidi" w:hAnsiTheme="majorBidi" w:cstheme="majorBidi"/>
          <w:szCs w:val="24"/>
        </w:rPr>
        <w:t>00,00 €. Odnose se na naknade za stanovanje i jednokratne naknade, naknade za ogrjev, Crveni križ, darove u naravi za starije osobe, dar roditeljima z</w:t>
      </w:r>
      <w:r w:rsidR="00DA5B69" w:rsidRPr="00F71CE6">
        <w:rPr>
          <w:rFonts w:asciiTheme="majorBidi" w:hAnsiTheme="majorBidi" w:cstheme="majorBidi"/>
          <w:szCs w:val="24"/>
        </w:rPr>
        <w:t xml:space="preserve">a rođenje djeteta, Zakladi solidarnosti </w:t>
      </w:r>
      <w:proofErr w:type="spellStart"/>
      <w:r w:rsidR="00DA5B69" w:rsidRPr="00F71CE6">
        <w:rPr>
          <w:rFonts w:asciiTheme="majorBidi" w:hAnsiTheme="majorBidi" w:cstheme="majorBidi"/>
          <w:szCs w:val="24"/>
        </w:rPr>
        <w:t>Katruža</w:t>
      </w:r>
      <w:proofErr w:type="spellEnd"/>
      <w:r w:rsidR="00DA5B69" w:rsidRPr="00F71CE6">
        <w:rPr>
          <w:rFonts w:asciiTheme="majorBidi" w:hAnsiTheme="majorBidi" w:cstheme="majorBidi"/>
          <w:szCs w:val="24"/>
        </w:rPr>
        <w:t xml:space="preserve">, Centar </w:t>
      </w:r>
      <w:proofErr w:type="spellStart"/>
      <w:r w:rsidR="00DA5B69" w:rsidRPr="00F71CE6">
        <w:rPr>
          <w:rFonts w:asciiTheme="majorBidi" w:hAnsiTheme="majorBidi" w:cstheme="majorBidi"/>
          <w:szCs w:val="24"/>
        </w:rPr>
        <w:t>PrInOS</w:t>
      </w:r>
      <w:proofErr w:type="spellEnd"/>
      <w:r w:rsidR="00DA5B69" w:rsidRPr="00F71CE6">
        <w:rPr>
          <w:rFonts w:asciiTheme="majorBidi" w:hAnsiTheme="majorBidi" w:cstheme="majorBidi"/>
          <w:szCs w:val="24"/>
        </w:rPr>
        <w:t xml:space="preserve"> i Centar DOSTI.</w:t>
      </w:r>
    </w:p>
    <w:p w14:paraId="07408AA7" w14:textId="77777777" w:rsidR="005F6E76" w:rsidRPr="00F71CE6" w:rsidRDefault="005F6E76" w:rsidP="005F6E76">
      <w:pPr>
        <w:pStyle w:val="Heading2"/>
        <w:spacing w:after="67"/>
        <w:ind w:left="426" w:firstLine="0"/>
        <w:jc w:val="both"/>
        <w:rPr>
          <w:rFonts w:asciiTheme="majorBidi" w:hAnsiTheme="majorBidi" w:cstheme="majorBidi"/>
          <w:szCs w:val="24"/>
        </w:rPr>
      </w:pPr>
    </w:p>
    <w:p w14:paraId="5213EEBA" w14:textId="77777777" w:rsidR="005F6E76" w:rsidRPr="00F71CE6" w:rsidRDefault="005F6E76" w:rsidP="005F6E76">
      <w:pPr>
        <w:pStyle w:val="Heading2"/>
        <w:spacing w:after="67"/>
        <w:ind w:left="426" w:firstLine="0"/>
        <w:jc w:val="both"/>
        <w:rPr>
          <w:rFonts w:asciiTheme="majorBidi" w:hAnsiTheme="majorBidi" w:cstheme="majorBidi"/>
          <w:szCs w:val="24"/>
        </w:rPr>
      </w:pPr>
      <w:r w:rsidRPr="00F71CE6">
        <w:rPr>
          <w:rFonts w:asciiTheme="majorBidi" w:hAnsiTheme="majorBidi" w:cstheme="majorBidi"/>
          <w:szCs w:val="24"/>
        </w:rPr>
        <w:t xml:space="preserve">00309  ZAŠTITA I SPAŠAVANJE  </w:t>
      </w:r>
    </w:p>
    <w:p w14:paraId="61BA290A" w14:textId="419DD9F5"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Pla</w:t>
      </w:r>
      <w:r w:rsidR="00DA5B69" w:rsidRPr="00F71CE6">
        <w:rPr>
          <w:rFonts w:asciiTheme="majorBidi" w:hAnsiTheme="majorBidi" w:cstheme="majorBidi"/>
          <w:szCs w:val="24"/>
        </w:rPr>
        <w:t xml:space="preserve">nirana su sredstva u iznosu od </w:t>
      </w:r>
      <w:r w:rsidR="00786B80" w:rsidRPr="00F71CE6">
        <w:rPr>
          <w:rFonts w:asciiTheme="majorBidi" w:hAnsiTheme="majorBidi" w:cstheme="majorBidi"/>
          <w:szCs w:val="24"/>
        </w:rPr>
        <w:t>8</w:t>
      </w:r>
      <w:r w:rsidR="00DA5B69" w:rsidRPr="00F71CE6">
        <w:rPr>
          <w:rFonts w:asciiTheme="majorBidi" w:hAnsiTheme="majorBidi" w:cstheme="majorBidi"/>
          <w:szCs w:val="24"/>
        </w:rPr>
        <w:t>.0</w:t>
      </w:r>
      <w:r w:rsidRPr="00F71CE6">
        <w:rPr>
          <w:rFonts w:asciiTheme="majorBidi" w:hAnsiTheme="majorBidi" w:cstheme="majorBidi"/>
          <w:szCs w:val="24"/>
        </w:rPr>
        <w:t>00,00 €.</w:t>
      </w:r>
    </w:p>
    <w:p w14:paraId="3DC54BCF" w14:textId="77777777" w:rsidR="005F6E76" w:rsidRPr="00F71CE6" w:rsidRDefault="005F6E76" w:rsidP="005F6E76">
      <w:pPr>
        <w:spacing w:after="0" w:line="259" w:lineRule="auto"/>
        <w:ind w:left="426" w:firstLine="0"/>
        <w:rPr>
          <w:rFonts w:asciiTheme="majorBidi" w:hAnsiTheme="majorBidi" w:cstheme="majorBidi"/>
          <w:szCs w:val="24"/>
        </w:rPr>
      </w:pPr>
    </w:p>
    <w:p w14:paraId="54FA229C" w14:textId="77777777" w:rsidR="005F6E76" w:rsidRPr="00F71CE6" w:rsidRDefault="005F6E76" w:rsidP="005F6E76">
      <w:pPr>
        <w:pStyle w:val="Heading2"/>
        <w:spacing w:after="71"/>
        <w:ind w:left="426" w:firstLine="0"/>
        <w:jc w:val="both"/>
        <w:rPr>
          <w:rFonts w:asciiTheme="majorBidi" w:hAnsiTheme="majorBidi" w:cstheme="majorBidi"/>
          <w:szCs w:val="24"/>
        </w:rPr>
      </w:pPr>
      <w:r w:rsidRPr="00F71CE6">
        <w:rPr>
          <w:rFonts w:asciiTheme="majorBidi" w:hAnsiTheme="majorBidi" w:cstheme="majorBidi"/>
          <w:szCs w:val="24"/>
        </w:rPr>
        <w:t>00310 VJERSKE ZAJEDNICE</w:t>
      </w:r>
    </w:p>
    <w:p w14:paraId="1B0E8F6B" w14:textId="77777777"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 xml:space="preserve">U proračunu Općine Nedelišće osigurana su sredstva u iznosu od </w:t>
      </w:r>
      <w:r w:rsidR="00DA5B69" w:rsidRPr="00F71CE6">
        <w:rPr>
          <w:rFonts w:asciiTheme="majorBidi" w:hAnsiTheme="majorBidi" w:cstheme="majorBidi"/>
          <w:szCs w:val="24"/>
        </w:rPr>
        <w:t>70.</w:t>
      </w:r>
      <w:r w:rsidRPr="00F71CE6">
        <w:rPr>
          <w:rFonts w:asciiTheme="majorBidi" w:hAnsiTheme="majorBidi" w:cstheme="majorBidi"/>
          <w:szCs w:val="24"/>
        </w:rPr>
        <w:t>000,00 €.</w:t>
      </w:r>
    </w:p>
    <w:p w14:paraId="18A0C00F" w14:textId="77777777" w:rsidR="00DA5B69" w:rsidRPr="00F71CE6" w:rsidRDefault="00DA5B69" w:rsidP="005F6E76">
      <w:pPr>
        <w:ind w:left="426" w:right="3" w:firstLine="0"/>
        <w:rPr>
          <w:rFonts w:asciiTheme="majorBidi" w:hAnsiTheme="majorBidi" w:cstheme="majorBidi"/>
          <w:szCs w:val="24"/>
        </w:rPr>
      </w:pPr>
    </w:p>
    <w:p w14:paraId="69F4BE29" w14:textId="77777777" w:rsidR="00DA5B69" w:rsidRPr="00F71CE6" w:rsidRDefault="00DA5B69" w:rsidP="005F6E76">
      <w:pPr>
        <w:ind w:left="426" w:right="3" w:firstLine="0"/>
        <w:rPr>
          <w:rFonts w:asciiTheme="majorBidi" w:hAnsiTheme="majorBidi" w:cstheme="majorBidi"/>
          <w:b/>
          <w:szCs w:val="24"/>
        </w:rPr>
      </w:pPr>
      <w:r w:rsidRPr="00F71CE6">
        <w:rPr>
          <w:rFonts w:asciiTheme="majorBidi" w:hAnsiTheme="majorBidi" w:cstheme="majorBidi"/>
          <w:b/>
          <w:szCs w:val="24"/>
        </w:rPr>
        <w:t xml:space="preserve">00311 ZDRAVSTVENA ZAŠTITA </w:t>
      </w:r>
    </w:p>
    <w:p w14:paraId="6D302C5E" w14:textId="67553BD3" w:rsidR="00DA5B69" w:rsidRPr="00F71CE6" w:rsidRDefault="00DA5B69" w:rsidP="005F6E76">
      <w:pPr>
        <w:ind w:left="426" w:right="3" w:firstLine="0"/>
        <w:rPr>
          <w:rFonts w:asciiTheme="majorBidi" w:hAnsiTheme="majorBidi" w:cstheme="majorBidi"/>
          <w:szCs w:val="24"/>
        </w:rPr>
      </w:pPr>
      <w:r w:rsidRPr="00F71CE6">
        <w:rPr>
          <w:rFonts w:asciiTheme="majorBidi" w:hAnsiTheme="majorBidi" w:cstheme="majorBidi"/>
          <w:szCs w:val="24"/>
        </w:rPr>
        <w:t>Osigurana su sredstva za 202</w:t>
      </w:r>
      <w:r w:rsidR="00786B80" w:rsidRPr="00F71CE6">
        <w:rPr>
          <w:rFonts w:asciiTheme="majorBidi" w:hAnsiTheme="majorBidi" w:cstheme="majorBidi"/>
          <w:szCs w:val="24"/>
        </w:rPr>
        <w:t>6</w:t>
      </w:r>
      <w:r w:rsidRPr="00F71CE6">
        <w:rPr>
          <w:rFonts w:asciiTheme="majorBidi" w:hAnsiTheme="majorBidi" w:cstheme="majorBidi"/>
          <w:szCs w:val="24"/>
        </w:rPr>
        <w:t xml:space="preserve">. godinu u iznosu </w:t>
      </w:r>
      <w:r w:rsidR="00786B80" w:rsidRPr="00F71CE6">
        <w:rPr>
          <w:rFonts w:asciiTheme="majorBidi" w:hAnsiTheme="majorBidi" w:cstheme="majorBidi"/>
          <w:szCs w:val="24"/>
        </w:rPr>
        <w:t>104</w:t>
      </w:r>
      <w:r w:rsidRPr="00F71CE6">
        <w:rPr>
          <w:rFonts w:asciiTheme="majorBidi" w:hAnsiTheme="majorBidi" w:cstheme="majorBidi"/>
          <w:szCs w:val="24"/>
        </w:rPr>
        <w:t>.</w:t>
      </w:r>
      <w:r w:rsidR="00786B80" w:rsidRPr="00F71CE6">
        <w:rPr>
          <w:rFonts w:asciiTheme="majorBidi" w:hAnsiTheme="majorBidi" w:cstheme="majorBidi"/>
          <w:szCs w:val="24"/>
        </w:rPr>
        <w:t>0</w:t>
      </w:r>
      <w:r w:rsidRPr="00F71CE6">
        <w:rPr>
          <w:rFonts w:asciiTheme="majorBidi" w:hAnsiTheme="majorBidi" w:cstheme="majorBidi"/>
          <w:szCs w:val="24"/>
        </w:rPr>
        <w:t>00,00 €</w:t>
      </w:r>
      <w:r w:rsidR="00786B80" w:rsidRPr="00F71CE6">
        <w:rPr>
          <w:rFonts w:asciiTheme="majorBidi" w:hAnsiTheme="majorBidi" w:cstheme="majorBidi"/>
          <w:szCs w:val="24"/>
        </w:rPr>
        <w:t>, a odnosi se na poticaje za sve doktore medicine ili doktore medicine specijaliste za obiteljsku medicinu te medicinske sestre ili medicinske tehničare, koji su zaposleni u ordinacijama za opću/obiteljsku medicinu na području Općine Nedelišće</w:t>
      </w:r>
      <w:r w:rsidRPr="00F71CE6">
        <w:rPr>
          <w:rFonts w:asciiTheme="majorBidi" w:hAnsiTheme="majorBidi" w:cstheme="majorBidi"/>
          <w:szCs w:val="24"/>
        </w:rPr>
        <w:t>.</w:t>
      </w:r>
    </w:p>
    <w:p w14:paraId="6C230D8E" w14:textId="77777777" w:rsidR="005F6E76" w:rsidRPr="00F71CE6" w:rsidRDefault="005F6E76" w:rsidP="005F6E76">
      <w:pPr>
        <w:ind w:left="426" w:right="3" w:firstLine="0"/>
        <w:rPr>
          <w:rFonts w:asciiTheme="majorBidi" w:hAnsiTheme="majorBidi" w:cstheme="majorBidi"/>
          <w:szCs w:val="24"/>
        </w:rPr>
      </w:pPr>
    </w:p>
    <w:p w14:paraId="17CBE0B9" w14:textId="77777777" w:rsidR="005F6E76" w:rsidRPr="00F71CE6" w:rsidRDefault="005F6E76" w:rsidP="005F6E76">
      <w:pPr>
        <w:pStyle w:val="Heading2"/>
        <w:spacing w:after="71"/>
        <w:ind w:left="426" w:firstLine="0"/>
        <w:jc w:val="both"/>
        <w:rPr>
          <w:rFonts w:asciiTheme="majorBidi" w:hAnsiTheme="majorBidi" w:cstheme="majorBidi"/>
          <w:szCs w:val="24"/>
        </w:rPr>
      </w:pPr>
      <w:r w:rsidRPr="00F71CE6">
        <w:rPr>
          <w:rFonts w:asciiTheme="majorBidi" w:hAnsiTheme="majorBidi" w:cstheme="majorBidi"/>
          <w:szCs w:val="24"/>
        </w:rPr>
        <w:t>00312 TURISTIČKA ZAJEDNICA</w:t>
      </w:r>
    </w:p>
    <w:p w14:paraId="0378CE7C" w14:textId="6448786F"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Plan</w:t>
      </w:r>
      <w:r w:rsidR="00DA5B69" w:rsidRPr="00F71CE6">
        <w:rPr>
          <w:rFonts w:asciiTheme="majorBidi" w:hAnsiTheme="majorBidi" w:cstheme="majorBidi"/>
          <w:szCs w:val="24"/>
        </w:rPr>
        <w:t>irana su sredstva u iznosu od 1</w:t>
      </w:r>
      <w:r w:rsidR="00786B80" w:rsidRPr="00F71CE6">
        <w:rPr>
          <w:rFonts w:asciiTheme="majorBidi" w:hAnsiTheme="majorBidi" w:cstheme="majorBidi"/>
          <w:szCs w:val="24"/>
        </w:rPr>
        <w:t>56</w:t>
      </w:r>
      <w:r w:rsidRPr="00F71CE6">
        <w:rPr>
          <w:rFonts w:asciiTheme="majorBidi" w:hAnsiTheme="majorBidi" w:cstheme="majorBidi"/>
          <w:szCs w:val="24"/>
        </w:rPr>
        <w:t>.000,00 €.</w:t>
      </w:r>
    </w:p>
    <w:p w14:paraId="4C962424" w14:textId="77777777" w:rsidR="005F6E76" w:rsidRPr="00F71CE6" w:rsidRDefault="005F6E76" w:rsidP="005F6E76">
      <w:pPr>
        <w:spacing w:after="0" w:line="259" w:lineRule="auto"/>
        <w:ind w:left="426" w:firstLine="0"/>
        <w:rPr>
          <w:rFonts w:asciiTheme="majorBidi" w:hAnsiTheme="majorBidi" w:cstheme="majorBidi"/>
          <w:b/>
          <w:szCs w:val="24"/>
        </w:rPr>
      </w:pPr>
      <w:r w:rsidRPr="00F71CE6">
        <w:rPr>
          <w:rFonts w:asciiTheme="majorBidi" w:hAnsiTheme="majorBidi" w:cstheme="majorBidi"/>
          <w:b/>
          <w:szCs w:val="24"/>
        </w:rPr>
        <w:t xml:space="preserve"> </w:t>
      </w:r>
    </w:p>
    <w:p w14:paraId="36F562A7" w14:textId="77777777" w:rsidR="005F6E76" w:rsidRPr="00F71CE6" w:rsidRDefault="005F6E76" w:rsidP="005F6E76">
      <w:pPr>
        <w:spacing w:after="0" w:line="259" w:lineRule="auto"/>
        <w:ind w:left="426" w:firstLine="0"/>
        <w:rPr>
          <w:rFonts w:asciiTheme="majorBidi" w:hAnsiTheme="majorBidi" w:cstheme="majorBidi"/>
          <w:b/>
          <w:szCs w:val="24"/>
        </w:rPr>
      </w:pPr>
      <w:r w:rsidRPr="00F71CE6">
        <w:rPr>
          <w:rFonts w:asciiTheme="majorBidi" w:hAnsiTheme="majorBidi" w:cstheme="majorBidi"/>
          <w:b/>
          <w:szCs w:val="24"/>
        </w:rPr>
        <w:t>00313 LOKALNA AKCIJKA GRUPA</w:t>
      </w:r>
    </w:p>
    <w:p w14:paraId="7ED677E2" w14:textId="1379548C" w:rsidR="005F6E76" w:rsidRPr="00F71CE6" w:rsidRDefault="005F6E76" w:rsidP="005F6E76">
      <w:pPr>
        <w:spacing w:after="0" w:line="259" w:lineRule="auto"/>
        <w:ind w:left="426" w:firstLine="0"/>
        <w:rPr>
          <w:rFonts w:asciiTheme="majorBidi" w:hAnsiTheme="majorBidi" w:cstheme="majorBidi"/>
          <w:bCs/>
          <w:szCs w:val="24"/>
        </w:rPr>
      </w:pPr>
      <w:r w:rsidRPr="00F71CE6">
        <w:rPr>
          <w:rFonts w:asciiTheme="majorBidi" w:hAnsiTheme="majorBidi" w:cstheme="majorBidi"/>
          <w:bCs/>
          <w:szCs w:val="24"/>
        </w:rPr>
        <w:t xml:space="preserve">Planirani je iznos </w:t>
      </w:r>
      <w:r w:rsidR="00786B80" w:rsidRPr="00F71CE6">
        <w:rPr>
          <w:rFonts w:asciiTheme="majorBidi" w:hAnsiTheme="majorBidi" w:cstheme="majorBidi"/>
          <w:bCs/>
          <w:szCs w:val="24"/>
        </w:rPr>
        <w:t>5.0</w:t>
      </w:r>
      <w:r w:rsidRPr="00F71CE6">
        <w:rPr>
          <w:rFonts w:asciiTheme="majorBidi" w:hAnsiTheme="majorBidi" w:cstheme="majorBidi"/>
          <w:bCs/>
          <w:szCs w:val="24"/>
        </w:rPr>
        <w:t>00,00 €.</w:t>
      </w:r>
    </w:p>
    <w:p w14:paraId="04C2036E" w14:textId="77777777" w:rsidR="005F6E76" w:rsidRPr="00F71CE6" w:rsidRDefault="005F6E76" w:rsidP="005F6E76">
      <w:pPr>
        <w:spacing w:after="0" w:line="259" w:lineRule="auto"/>
        <w:ind w:left="426" w:firstLine="0"/>
        <w:rPr>
          <w:rFonts w:asciiTheme="majorBidi" w:hAnsiTheme="majorBidi" w:cstheme="majorBidi"/>
          <w:szCs w:val="24"/>
        </w:rPr>
      </w:pPr>
    </w:p>
    <w:p w14:paraId="220A3CD9" w14:textId="77777777" w:rsidR="005F6E76" w:rsidRPr="00F71CE6" w:rsidRDefault="005F6E76" w:rsidP="005F6E76">
      <w:pPr>
        <w:spacing w:after="0" w:line="259" w:lineRule="auto"/>
        <w:ind w:left="426" w:firstLine="0"/>
        <w:rPr>
          <w:rFonts w:asciiTheme="majorBidi" w:hAnsiTheme="majorBidi" w:cstheme="majorBidi"/>
          <w:b/>
          <w:bCs/>
          <w:szCs w:val="24"/>
        </w:rPr>
      </w:pPr>
      <w:r w:rsidRPr="00F71CE6">
        <w:rPr>
          <w:rFonts w:asciiTheme="majorBidi" w:hAnsiTheme="majorBidi" w:cstheme="majorBidi"/>
          <w:b/>
          <w:bCs/>
          <w:szCs w:val="24"/>
        </w:rPr>
        <w:t>00314 PROGRAMI</w:t>
      </w:r>
    </w:p>
    <w:p w14:paraId="7DCD18E9" w14:textId="69E190B1" w:rsidR="005F6E76" w:rsidRPr="00F71CE6" w:rsidRDefault="005F6E76" w:rsidP="005F6E76">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Planiran je i EU p</w:t>
      </w:r>
      <w:r w:rsidR="00DA5B69" w:rsidRPr="00F71CE6">
        <w:rPr>
          <w:rFonts w:asciiTheme="majorBidi" w:hAnsiTheme="majorBidi" w:cstheme="majorBidi"/>
          <w:szCs w:val="24"/>
        </w:rPr>
        <w:t>rogram „Zaželi“ u iznosu od 5</w:t>
      </w:r>
      <w:r w:rsidR="00786B80" w:rsidRPr="00F71CE6">
        <w:rPr>
          <w:rFonts w:asciiTheme="majorBidi" w:hAnsiTheme="majorBidi" w:cstheme="majorBidi"/>
          <w:szCs w:val="24"/>
        </w:rPr>
        <w:t>87</w:t>
      </w:r>
      <w:r w:rsidRPr="00F71CE6">
        <w:rPr>
          <w:rFonts w:asciiTheme="majorBidi" w:hAnsiTheme="majorBidi" w:cstheme="majorBidi"/>
          <w:szCs w:val="24"/>
        </w:rPr>
        <w:t xml:space="preserve">.000,00 €. Cilj predmetnog projekta je povećanje socijalne uključenosti i prevencija prerane institucionalizacije ranjivih skupina osiguranjem dugotrajne skrbi pružanjem usluge potpore i podrške osobama starijim od 65 godina i odraslim osobama s </w:t>
      </w:r>
      <w:r w:rsidRPr="00F71CE6">
        <w:rPr>
          <w:rFonts w:asciiTheme="majorBidi" w:hAnsiTheme="majorBidi" w:cstheme="majorBidi"/>
          <w:szCs w:val="24"/>
        </w:rPr>
        <w:lastRenderedPageBreak/>
        <w:t>invaliditetom. 30 pružatelja usluga će kroz 33 mjeseci pružati pomoć za ukupno 180 korisnika, a sve s ciljem omogućavanja njihovog socijalnog uključivanja i podizanja razine kvalitete života</w:t>
      </w:r>
      <w:r w:rsidR="00786B80" w:rsidRPr="00F71CE6">
        <w:rPr>
          <w:rFonts w:asciiTheme="majorBidi" w:hAnsiTheme="majorBidi" w:cstheme="majorBidi"/>
          <w:szCs w:val="24"/>
        </w:rPr>
        <w:t>.</w:t>
      </w:r>
    </w:p>
    <w:p w14:paraId="563FC7E1" w14:textId="4159F14B" w:rsidR="00786B80" w:rsidRPr="00F71CE6" w:rsidRDefault="00786B80" w:rsidP="00786B80">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U 2026. godini nastavlja se i projekt „</w:t>
      </w:r>
      <w:proofErr w:type="spellStart"/>
      <w:r w:rsidRPr="00F71CE6">
        <w:rPr>
          <w:rFonts w:asciiTheme="majorBidi" w:hAnsiTheme="majorBidi" w:cstheme="majorBidi"/>
          <w:szCs w:val="24"/>
        </w:rPr>
        <w:t>Empower</w:t>
      </w:r>
      <w:proofErr w:type="spellEnd"/>
      <w:r w:rsidRPr="00F71CE6">
        <w:rPr>
          <w:rFonts w:asciiTheme="majorBidi" w:hAnsiTheme="majorBidi" w:cstheme="majorBidi"/>
          <w:szCs w:val="24"/>
        </w:rPr>
        <w:t xml:space="preserve">“, a planirani rashodi su u iznosu od 34.000,00 €. Projekt EMPOWER odgovara na ove izazove održivim korištenjem energije i ekološki odgovornim prijevozom. Glavni cilj projekta je podržati održivi razvoj gospodarstva kroz </w:t>
      </w:r>
      <w:proofErr w:type="spellStart"/>
      <w:r w:rsidRPr="00F71CE6">
        <w:rPr>
          <w:rFonts w:asciiTheme="majorBidi" w:hAnsiTheme="majorBidi" w:cstheme="majorBidi"/>
          <w:szCs w:val="24"/>
        </w:rPr>
        <w:t>dekarbonizaciju</w:t>
      </w:r>
      <w:proofErr w:type="spellEnd"/>
      <w:r w:rsidRPr="00F71CE6">
        <w:rPr>
          <w:rFonts w:asciiTheme="majorBidi" w:hAnsiTheme="majorBidi" w:cstheme="majorBidi"/>
          <w:szCs w:val="24"/>
        </w:rPr>
        <w:t xml:space="preserve"> osobnog i gospodarskog prometa. Planirane aktivnosti u okviru razvoja investicijskog koncepta uključuju integraciju obnovljivih izvora energije, razvoj pametne mreže za punjenje električnih vozila te uspostavu </w:t>
      </w:r>
      <w:proofErr w:type="spellStart"/>
      <w:r w:rsidRPr="00F71CE6">
        <w:rPr>
          <w:rFonts w:asciiTheme="majorBidi" w:hAnsiTheme="majorBidi" w:cstheme="majorBidi"/>
          <w:szCs w:val="24"/>
        </w:rPr>
        <w:t>multimodalnog</w:t>
      </w:r>
      <w:proofErr w:type="spellEnd"/>
      <w:r w:rsidRPr="00F71CE6">
        <w:rPr>
          <w:rFonts w:asciiTheme="majorBidi" w:hAnsiTheme="majorBidi" w:cstheme="majorBidi"/>
          <w:szCs w:val="24"/>
        </w:rPr>
        <w:t xml:space="preserve"> sustava </w:t>
      </w:r>
      <w:proofErr w:type="spellStart"/>
      <w:r w:rsidRPr="00F71CE6">
        <w:rPr>
          <w:rFonts w:asciiTheme="majorBidi" w:hAnsiTheme="majorBidi" w:cstheme="majorBidi"/>
          <w:szCs w:val="24"/>
        </w:rPr>
        <w:t>elektromobilnosti</w:t>
      </w:r>
      <w:proofErr w:type="spellEnd"/>
      <w:r w:rsidRPr="00F71CE6">
        <w:rPr>
          <w:rFonts w:asciiTheme="majorBidi" w:hAnsiTheme="majorBidi" w:cstheme="majorBidi"/>
          <w:szCs w:val="24"/>
        </w:rPr>
        <w:t>. Koncept ima za cilj jačanje regionalne otpornosti i usklađenje razvoja područja s klimatskim i energetskim ciljevima EU. Očekivani učinci investicijskog projekta su uštede energije, povećanje proizvodnje energije iz obnovljivih izvora te smanjenje emisija stakleničkih plinova. Provedbom projekta izradit će se projektna dokumentacija, odnosno investicijski koncept koji će omogućiti daljnje investicije u sektoru prometa. Ideja je da se u sklopu projekta provede identifikacija najboljih dostupnih tehnologija i koncepata, poput mreže mikro-energetskih sustava u privatnim objektima koji će biti u funkciji punjenja električnih vozila i skladištenja viškova iz obnovljivih izvora energije, rješenja za elektrifikaciju parkirališta, a koja će omogućiti mobilizaciju daljih ulaganja od strane domaćih i EU fondova te privatnog sektora.</w:t>
      </w:r>
    </w:p>
    <w:p w14:paraId="67E3E62A" w14:textId="77777777" w:rsidR="00786B80" w:rsidRPr="00F71CE6" w:rsidRDefault="00786B80" w:rsidP="00786B80">
      <w:pPr>
        <w:spacing w:after="0" w:line="259" w:lineRule="auto"/>
        <w:ind w:left="426" w:firstLine="0"/>
        <w:rPr>
          <w:rFonts w:asciiTheme="majorBidi" w:hAnsiTheme="majorBidi" w:cstheme="majorBidi"/>
          <w:szCs w:val="24"/>
        </w:rPr>
      </w:pPr>
    </w:p>
    <w:p w14:paraId="5A57AB0D" w14:textId="4905EE93" w:rsidR="00786B80" w:rsidRDefault="00786B80" w:rsidP="00786B80">
      <w:pPr>
        <w:spacing w:after="0" w:line="259" w:lineRule="auto"/>
        <w:ind w:left="426" w:firstLine="0"/>
        <w:rPr>
          <w:rFonts w:asciiTheme="majorBidi" w:hAnsiTheme="majorBidi" w:cstheme="majorBidi"/>
          <w:szCs w:val="24"/>
        </w:rPr>
      </w:pPr>
      <w:r w:rsidRPr="00F71CE6">
        <w:rPr>
          <w:rFonts w:asciiTheme="majorBidi" w:hAnsiTheme="majorBidi" w:cstheme="majorBidi"/>
          <w:szCs w:val="24"/>
        </w:rPr>
        <w:t xml:space="preserve">Novi projekt u kojem je Općina Nedelišće partner u projektu je </w:t>
      </w:r>
      <w:proofErr w:type="spellStart"/>
      <w:r w:rsidRPr="00F71CE6">
        <w:rPr>
          <w:rFonts w:asciiTheme="majorBidi" w:hAnsiTheme="majorBidi" w:cstheme="majorBidi"/>
          <w:szCs w:val="24"/>
        </w:rPr>
        <w:t>Ready</w:t>
      </w:r>
      <w:proofErr w:type="spellEnd"/>
      <w:r w:rsidRPr="00F71CE6">
        <w:rPr>
          <w:rFonts w:asciiTheme="majorBidi" w:hAnsiTheme="majorBidi" w:cstheme="majorBidi"/>
          <w:szCs w:val="24"/>
        </w:rPr>
        <w:t xml:space="preserve"> to </w:t>
      </w:r>
      <w:proofErr w:type="spellStart"/>
      <w:r w:rsidRPr="00F71CE6">
        <w:rPr>
          <w:rFonts w:asciiTheme="majorBidi" w:hAnsiTheme="majorBidi" w:cstheme="majorBidi"/>
          <w:szCs w:val="24"/>
        </w:rPr>
        <w:t>Act</w:t>
      </w:r>
      <w:proofErr w:type="spellEnd"/>
      <w:r w:rsidRPr="00F71CE6">
        <w:rPr>
          <w:rFonts w:asciiTheme="majorBidi" w:hAnsiTheme="majorBidi" w:cstheme="majorBidi"/>
          <w:szCs w:val="24"/>
        </w:rPr>
        <w:t xml:space="preserve">. Nositelj projekta je Općina </w:t>
      </w:r>
      <w:proofErr w:type="spellStart"/>
      <w:r w:rsidRPr="00F71CE6">
        <w:rPr>
          <w:rFonts w:asciiTheme="majorBidi" w:hAnsiTheme="majorBidi" w:cstheme="majorBidi"/>
          <w:szCs w:val="24"/>
        </w:rPr>
        <w:t>Šentilj</w:t>
      </w:r>
      <w:proofErr w:type="spellEnd"/>
      <w:r w:rsidRPr="00F71CE6">
        <w:rPr>
          <w:rFonts w:asciiTheme="majorBidi" w:hAnsiTheme="majorBidi" w:cstheme="majorBidi"/>
          <w:szCs w:val="24"/>
        </w:rPr>
        <w:t xml:space="preserve"> iz Slovenije, a osim Općine Nedelišće partneri na projektu su DVD Nedelišće i PDG </w:t>
      </w:r>
      <w:proofErr w:type="spellStart"/>
      <w:r w:rsidRPr="00F71CE6">
        <w:rPr>
          <w:rFonts w:asciiTheme="majorBidi" w:hAnsiTheme="majorBidi" w:cstheme="majorBidi"/>
          <w:szCs w:val="24"/>
        </w:rPr>
        <w:t>Šentilj</w:t>
      </w:r>
      <w:proofErr w:type="spellEnd"/>
      <w:r w:rsidRPr="00F71CE6">
        <w:rPr>
          <w:rFonts w:asciiTheme="majorBidi" w:hAnsiTheme="majorBidi" w:cstheme="majorBidi"/>
          <w:szCs w:val="24"/>
        </w:rPr>
        <w:t>. Projekt je prijavljen na natječaj INTERREG Slovenija-Hrvatska, a ovog mjeseca dobili smo pozitivne rezultate. Projekt će se provoditi kroz 2 godine te započinje početkom sljedeće godine, a projektom će se nabaviti oprema  sa kojom će se povećati spremnost lokalnog stanovništva i dobrovoljnih vatrogasaca na elementarne nepogode kroz inovativne edukativne programe. Ukupna vrijednost projekta je 819.580,00 €, a sufinanciranje je 80%. Udio vrijednosti koji se odnosi na Općinu Nedelišće je 393.600,00 €.</w:t>
      </w:r>
    </w:p>
    <w:p w14:paraId="30FF0F40" w14:textId="77777777" w:rsidR="00360C52" w:rsidRDefault="00360C52" w:rsidP="00786B80">
      <w:pPr>
        <w:spacing w:after="0" w:line="259" w:lineRule="auto"/>
        <w:ind w:left="426" w:firstLine="0"/>
        <w:rPr>
          <w:rFonts w:asciiTheme="majorBidi" w:hAnsiTheme="majorBidi" w:cstheme="majorBidi"/>
          <w:szCs w:val="24"/>
        </w:rPr>
      </w:pPr>
    </w:p>
    <w:p w14:paraId="2240F5C6" w14:textId="77777777" w:rsidR="00360C52" w:rsidRPr="00360C52" w:rsidRDefault="00360C52" w:rsidP="00360C52">
      <w:pPr>
        <w:spacing w:after="0" w:line="259" w:lineRule="auto"/>
        <w:ind w:left="426" w:firstLine="0"/>
        <w:rPr>
          <w:rFonts w:asciiTheme="majorBidi" w:hAnsiTheme="majorBidi" w:cstheme="majorBidi"/>
          <w:szCs w:val="24"/>
        </w:rPr>
      </w:pPr>
      <w:r w:rsidRPr="00360C52">
        <w:rPr>
          <w:rFonts w:asciiTheme="majorBidi" w:hAnsiTheme="majorBidi" w:cstheme="majorBidi"/>
          <w:szCs w:val="24"/>
        </w:rPr>
        <w:t>Općina Nedelišće na prijavljeni javni poziv „Program provedbe edukativnih, kulturnih i sportskih aktivnosti za predškolsku djecu te djecu od 1. do 4. razreda osnovne škole u lokalnim zajednicama“ od Ministarstva demografije i useljeništva, prijavila je projekt „Aktivno i kreativno od vrtića do škole“. Predmet projekta su besplatne radionice za djecu predškolske i školske dobi na području Općine Nedelišće. Isti obuhvaća sportske aktivnosti (odbojka, mažoretkinje), edukativne i kreativne radionice u vrtiću (</w:t>
      </w:r>
      <w:proofErr w:type="spellStart"/>
      <w:r w:rsidRPr="00360C52">
        <w:rPr>
          <w:rFonts w:asciiTheme="majorBidi" w:hAnsiTheme="majorBidi" w:cstheme="majorBidi"/>
          <w:szCs w:val="24"/>
        </w:rPr>
        <w:t>Abacus</w:t>
      </w:r>
      <w:proofErr w:type="spellEnd"/>
      <w:r w:rsidRPr="00360C52">
        <w:rPr>
          <w:rFonts w:asciiTheme="majorBidi" w:hAnsiTheme="majorBidi" w:cstheme="majorBidi"/>
          <w:szCs w:val="24"/>
        </w:rPr>
        <w:t xml:space="preserve">, </w:t>
      </w:r>
      <w:proofErr w:type="spellStart"/>
      <w:r w:rsidRPr="00360C52">
        <w:rPr>
          <w:rFonts w:asciiTheme="majorBidi" w:hAnsiTheme="majorBidi" w:cstheme="majorBidi"/>
          <w:szCs w:val="24"/>
        </w:rPr>
        <w:t>Malac</w:t>
      </w:r>
      <w:proofErr w:type="spellEnd"/>
      <w:r w:rsidRPr="00360C52">
        <w:rPr>
          <w:rFonts w:asciiTheme="majorBidi" w:hAnsiTheme="majorBidi" w:cstheme="majorBidi"/>
          <w:szCs w:val="24"/>
        </w:rPr>
        <w:t xml:space="preserve"> sveznalac, glazbena, dramska, plesna, robotika), te posebno prilagođene dramske, likovne i sportske radionice za djecu s poremećajem iz spektra autizma.</w:t>
      </w:r>
    </w:p>
    <w:p w14:paraId="3C1FB160" w14:textId="612D846B" w:rsidR="00360C52" w:rsidRPr="00F71CE6" w:rsidRDefault="00360C52" w:rsidP="00360C52">
      <w:pPr>
        <w:spacing w:after="0" w:line="259" w:lineRule="auto"/>
        <w:ind w:left="426" w:firstLine="0"/>
        <w:rPr>
          <w:rFonts w:asciiTheme="majorBidi" w:hAnsiTheme="majorBidi" w:cstheme="majorBidi"/>
          <w:szCs w:val="24"/>
        </w:rPr>
      </w:pPr>
      <w:r w:rsidRPr="00360C52">
        <w:rPr>
          <w:rFonts w:asciiTheme="majorBidi" w:hAnsiTheme="majorBidi" w:cstheme="majorBidi"/>
          <w:szCs w:val="24"/>
        </w:rPr>
        <w:t>Dana 16.12.2025. godine Ministarstvo je objavilo Odluku u kojem je prijava bila uspješna te su dodijeljena sredstva u iznosu od 51.061,76 EUR. Udio Ministarstva iznosi 80%, a projekt će se provoditi tokom 2026. godine</w:t>
      </w:r>
      <w:r>
        <w:rPr>
          <w:rFonts w:asciiTheme="majorBidi" w:hAnsiTheme="majorBidi" w:cstheme="majorBidi"/>
          <w:szCs w:val="24"/>
        </w:rPr>
        <w:t>.</w:t>
      </w:r>
    </w:p>
    <w:p w14:paraId="404198CF" w14:textId="77777777" w:rsidR="005F6E76" w:rsidRPr="00F71CE6" w:rsidRDefault="005F6E76" w:rsidP="005F6E76">
      <w:pPr>
        <w:spacing w:after="0" w:line="259" w:lineRule="auto"/>
        <w:ind w:left="0" w:firstLine="0"/>
        <w:rPr>
          <w:rFonts w:asciiTheme="majorBidi" w:hAnsiTheme="majorBidi" w:cstheme="majorBidi"/>
          <w:szCs w:val="24"/>
        </w:rPr>
      </w:pPr>
    </w:p>
    <w:p w14:paraId="2F9001E9" w14:textId="77777777" w:rsidR="003C0356" w:rsidRDefault="003C0356" w:rsidP="005F6E76">
      <w:pPr>
        <w:spacing w:after="0" w:line="259" w:lineRule="auto"/>
        <w:ind w:left="0" w:firstLine="0"/>
        <w:rPr>
          <w:rFonts w:asciiTheme="majorBidi" w:hAnsiTheme="majorBidi" w:cstheme="majorBidi"/>
          <w:szCs w:val="24"/>
        </w:rPr>
      </w:pPr>
    </w:p>
    <w:p w14:paraId="2231CC7B" w14:textId="77777777" w:rsidR="00360C52" w:rsidRPr="00F71CE6" w:rsidRDefault="00360C52" w:rsidP="005F6E76">
      <w:pPr>
        <w:spacing w:after="0" w:line="259" w:lineRule="auto"/>
        <w:ind w:left="0" w:firstLine="0"/>
        <w:rPr>
          <w:rFonts w:asciiTheme="majorBidi" w:hAnsiTheme="majorBidi" w:cstheme="majorBidi"/>
          <w:szCs w:val="24"/>
        </w:rPr>
      </w:pPr>
    </w:p>
    <w:p w14:paraId="42A610C6" w14:textId="77777777" w:rsidR="003C0356" w:rsidRPr="00F71CE6" w:rsidRDefault="003C0356" w:rsidP="005F6E76">
      <w:pPr>
        <w:spacing w:after="0" w:line="259" w:lineRule="auto"/>
        <w:ind w:left="0" w:firstLine="0"/>
        <w:rPr>
          <w:rFonts w:asciiTheme="majorBidi" w:hAnsiTheme="majorBidi" w:cstheme="majorBidi"/>
          <w:szCs w:val="24"/>
        </w:rPr>
      </w:pPr>
    </w:p>
    <w:p w14:paraId="77DE608E" w14:textId="77777777" w:rsidR="005F6E76" w:rsidRPr="00F71CE6" w:rsidRDefault="005F6E76" w:rsidP="005F6E76">
      <w:pPr>
        <w:pStyle w:val="Heading1"/>
        <w:ind w:left="426" w:right="9" w:firstLine="0"/>
        <w:jc w:val="both"/>
        <w:rPr>
          <w:rFonts w:asciiTheme="majorBidi" w:hAnsiTheme="majorBidi" w:cstheme="majorBidi"/>
          <w:sz w:val="24"/>
          <w:szCs w:val="24"/>
        </w:rPr>
      </w:pPr>
      <w:r w:rsidRPr="00F71CE6">
        <w:rPr>
          <w:rFonts w:asciiTheme="majorBidi" w:hAnsiTheme="majorBidi" w:cstheme="majorBidi"/>
          <w:sz w:val="24"/>
          <w:szCs w:val="24"/>
        </w:rPr>
        <w:lastRenderedPageBreak/>
        <w:t>RAZDJEL 004 ODJEL ZA FINANCIJE, PRAVNE I OPĆE POSLOVE</w:t>
      </w:r>
    </w:p>
    <w:p w14:paraId="292B259E" w14:textId="77777777" w:rsidR="005F6E76" w:rsidRPr="00F71CE6" w:rsidRDefault="005F6E76" w:rsidP="005F6E76">
      <w:pPr>
        <w:spacing w:after="1" w:line="259" w:lineRule="auto"/>
        <w:ind w:left="426" w:firstLine="0"/>
        <w:rPr>
          <w:rFonts w:asciiTheme="majorBidi" w:hAnsiTheme="majorBidi" w:cstheme="majorBidi"/>
          <w:szCs w:val="24"/>
        </w:rPr>
      </w:pPr>
      <w:r w:rsidRPr="00F71CE6">
        <w:rPr>
          <w:rFonts w:asciiTheme="majorBidi" w:hAnsiTheme="majorBidi" w:cstheme="majorBidi"/>
          <w:b/>
          <w:i/>
          <w:szCs w:val="24"/>
        </w:rPr>
        <w:t xml:space="preserve"> </w:t>
      </w:r>
    </w:p>
    <w:p w14:paraId="774EE5F4" w14:textId="2CF29206" w:rsidR="005F6E76" w:rsidRPr="00F71CE6" w:rsidRDefault="005F6E76" w:rsidP="005F6E76">
      <w:pPr>
        <w:ind w:left="426" w:right="3" w:firstLine="0"/>
        <w:rPr>
          <w:rFonts w:asciiTheme="majorBidi" w:hAnsiTheme="majorBidi" w:cstheme="majorBidi"/>
          <w:szCs w:val="24"/>
        </w:rPr>
      </w:pPr>
      <w:r w:rsidRPr="00F71CE6">
        <w:rPr>
          <w:rFonts w:asciiTheme="majorBidi" w:hAnsiTheme="majorBidi" w:cstheme="majorBidi"/>
          <w:szCs w:val="24"/>
        </w:rPr>
        <w:t>U ovom su razdjelu planirani izdaci i rashod</w:t>
      </w:r>
      <w:r w:rsidR="00DA5B69" w:rsidRPr="00F71CE6">
        <w:rPr>
          <w:rFonts w:asciiTheme="majorBidi" w:hAnsiTheme="majorBidi" w:cstheme="majorBidi"/>
          <w:szCs w:val="24"/>
        </w:rPr>
        <w:t xml:space="preserve">i </w:t>
      </w:r>
      <w:r w:rsidR="003C0356" w:rsidRPr="00F71CE6">
        <w:rPr>
          <w:rFonts w:asciiTheme="majorBidi" w:hAnsiTheme="majorBidi" w:cstheme="majorBidi"/>
          <w:szCs w:val="24"/>
        </w:rPr>
        <w:t>u iznosu</w:t>
      </w:r>
      <w:r w:rsidR="00786B80" w:rsidRPr="00F71CE6">
        <w:rPr>
          <w:rFonts w:asciiTheme="majorBidi" w:hAnsiTheme="majorBidi" w:cstheme="majorBidi"/>
          <w:szCs w:val="24"/>
        </w:rPr>
        <w:t xml:space="preserve"> 1.902</w:t>
      </w:r>
      <w:r w:rsidR="003C0356" w:rsidRPr="00F71CE6">
        <w:rPr>
          <w:rFonts w:asciiTheme="majorBidi" w:hAnsiTheme="majorBidi" w:cstheme="majorBidi"/>
          <w:szCs w:val="24"/>
        </w:rPr>
        <w:t>.000,00 € . Z</w:t>
      </w:r>
      <w:r w:rsidR="00DA5B69" w:rsidRPr="00F71CE6">
        <w:rPr>
          <w:rFonts w:asciiTheme="majorBidi" w:hAnsiTheme="majorBidi" w:cstheme="majorBidi"/>
          <w:szCs w:val="24"/>
        </w:rPr>
        <w:t>a otplatu glavnice dugoročnih</w:t>
      </w:r>
      <w:r w:rsidRPr="00F71CE6">
        <w:rPr>
          <w:rFonts w:asciiTheme="majorBidi" w:hAnsiTheme="majorBidi" w:cstheme="majorBidi"/>
          <w:szCs w:val="24"/>
        </w:rPr>
        <w:t xml:space="preserve"> kredita</w:t>
      </w:r>
      <w:r w:rsidR="00DA5B69" w:rsidRPr="00F71CE6">
        <w:rPr>
          <w:rFonts w:asciiTheme="majorBidi" w:hAnsiTheme="majorBidi" w:cstheme="majorBidi"/>
          <w:szCs w:val="24"/>
        </w:rPr>
        <w:t xml:space="preserve"> u iznosu </w:t>
      </w:r>
      <w:r w:rsidR="00786B80" w:rsidRPr="00F71CE6">
        <w:rPr>
          <w:rFonts w:asciiTheme="majorBidi" w:hAnsiTheme="majorBidi" w:cstheme="majorBidi"/>
          <w:szCs w:val="24"/>
        </w:rPr>
        <w:t>736</w:t>
      </w:r>
      <w:r w:rsidR="00DA5B69" w:rsidRPr="00F71CE6">
        <w:rPr>
          <w:rFonts w:asciiTheme="majorBidi" w:hAnsiTheme="majorBidi" w:cstheme="majorBidi"/>
          <w:szCs w:val="24"/>
        </w:rPr>
        <w:t>.000,00</w:t>
      </w:r>
      <w:r w:rsidR="00786B80" w:rsidRPr="00F71CE6">
        <w:rPr>
          <w:rFonts w:asciiTheme="majorBidi" w:hAnsiTheme="majorBidi" w:cstheme="majorBidi"/>
          <w:szCs w:val="24"/>
        </w:rPr>
        <w:t xml:space="preserve"> </w:t>
      </w:r>
      <w:r w:rsidR="00DA5B69" w:rsidRPr="00F71CE6">
        <w:rPr>
          <w:rFonts w:asciiTheme="majorBidi" w:hAnsiTheme="majorBidi" w:cstheme="majorBidi"/>
          <w:szCs w:val="24"/>
        </w:rPr>
        <w:t>€</w:t>
      </w:r>
      <w:r w:rsidR="00786B80" w:rsidRPr="00F71CE6">
        <w:rPr>
          <w:rFonts w:asciiTheme="majorBidi" w:hAnsiTheme="majorBidi" w:cstheme="majorBidi"/>
          <w:szCs w:val="24"/>
        </w:rPr>
        <w:t>, otplata kratkoročnih zaduženja (dozvoljeni minus) je 700.000,00 €</w:t>
      </w:r>
      <w:r w:rsidRPr="00F71CE6">
        <w:rPr>
          <w:rFonts w:asciiTheme="majorBidi" w:hAnsiTheme="majorBidi" w:cstheme="majorBidi"/>
          <w:szCs w:val="24"/>
        </w:rPr>
        <w:t xml:space="preserve"> </w:t>
      </w:r>
      <w:r w:rsidR="00786B80" w:rsidRPr="00F71CE6">
        <w:rPr>
          <w:rFonts w:asciiTheme="majorBidi" w:hAnsiTheme="majorBidi" w:cstheme="majorBidi"/>
          <w:szCs w:val="24"/>
        </w:rPr>
        <w:t>te</w:t>
      </w:r>
      <w:r w:rsidRPr="00F71CE6">
        <w:rPr>
          <w:rFonts w:asciiTheme="majorBidi" w:hAnsiTheme="majorBidi" w:cstheme="majorBidi"/>
          <w:szCs w:val="24"/>
        </w:rPr>
        <w:t xml:space="preserve"> otplat</w:t>
      </w:r>
      <w:r w:rsidR="00786B80" w:rsidRPr="00F71CE6">
        <w:rPr>
          <w:rFonts w:asciiTheme="majorBidi" w:hAnsiTheme="majorBidi" w:cstheme="majorBidi"/>
          <w:szCs w:val="24"/>
        </w:rPr>
        <w:t>a</w:t>
      </w:r>
      <w:r w:rsidRPr="00F71CE6">
        <w:rPr>
          <w:rFonts w:asciiTheme="majorBidi" w:hAnsiTheme="majorBidi" w:cstheme="majorBidi"/>
          <w:szCs w:val="24"/>
        </w:rPr>
        <w:t xml:space="preserve"> kama</w:t>
      </w:r>
      <w:r w:rsidR="00DA5B69" w:rsidRPr="00F71CE6">
        <w:rPr>
          <w:rFonts w:asciiTheme="majorBidi" w:hAnsiTheme="majorBidi" w:cstheme="majorBidi"/>
          <w:szCs w:val="24"/>
        </w:rPr>
        <w:t xml:space="preserve">ta po kreditima u iznosu </w:t>
      </w:r>
      <w:r w:rsidR="00786B80" w:rsidRPr="00F71CE6">
        <w:rPr>
          <w:rFonts w:asciiTheme="majorBidi" w:hAnsiTheme="majorBidi" w:cstheme="majorBidi"/>
          <w:szCs w:val="24"/>
        </w:rPr>
        <w:t>466</w:t>
      </w:r>
      <w:r w:rsidR="00DA5B69" w:rsidRPr="00F71CE6">
        <w:rPr>
          <w:rFonts w:asciiTheme="majorBidi" w:hAnsiTheme="majorBidi" w:cstheme="majorBidi"/>
          <w:szCs w:val="24"/>
        </w:rPr>
        <w:t>.000,00 €</w:t>
      </w:r>
      <w:r w:rsidRPr="00F71CE6">
        <w:rPr>
          <w:rFonts w:asciiTheme="majorBidi" w:hAnsiTheme="majorBidi" w:cstheme="majorBidi"/>
          <w:szCs w:val="24"/>
        </w:rPr>
        <w:t xml:space="preserve">. </w:t>
      </w:r>
    </w:p>
    <w:p w14:paraId="28D8AD64" w14:textId="77777777" w:rsidR="005F6E76" w:rsidRPr="00F71CE6" w:rsidRDefault="005F6E76" w:rsidP="005F6E76">
      <w:pPr>
        <w:spacing w:after="0" w:line="259" w:lineRule="auto"/>
        <w:ind w:left="0" w:firstLine="0"/>
        <w:rPr>
          <w:rFonts w:asciiTheme="majorBidi" w:hAnsiTheme="majorBidi" w:cstheme="majorBidi"/>
          <w:szCs w:val="24"/>
        </w:rPr>
      </w:pPr>
    </w:p>
    <w:p w14:paraId="1B809099" w14:textId="77777777" w:rsidR="005F6E76" w:rsidRPr="00F71CE6" w:rsidRDefault="005F6E76" w:rsidP="005F6E76">
      <w:pPr>
        <w:spacing w:after="0" w:line="259" w:lineRule="auto"/>
        <w:ind w:left="0" w:firstLine="0"/>
        <w:jc w:val="right"/>
        <w:rPr>
          <w:rFonts w:asciiTheme="majorBidi" w:hAnsiTheme="majorBidi" w:cstheme="majorBidi"/>
          <w:szCs w:val="24"/>
        </w:rPr>
      </w:pPr>
      <w:r w:rsidRPr="00F71CE6">
        <w:rPr>
          <w:rFonts w:asciiTheme="majorBidi" w:hAnsiTheme="majorBidi" w:cstheme="majorBidi"/>
          <w:szCs w:val="24"/>
        </w:rPr>
        <w:t>Načelnik Općine Nedelišće</w:t>
      </w:r>
    </w:p>
    <w:p w14:paraId="2E380B0F" w14:textId="77777777" w:rsidR="00D84C25" w:rsidRPr="00F71CE6" w:rsidRDefault="00D84C25">
      <w:pPr>
        <w:rPr>
          <w:rFonts w:asciiTheme="majorBidi" w:hAnsiTheme="majorBidi" w:cstheme="majorBidi"/>
          <w:szCs w:val="24"/>
        </w:rPr>
      </w:pPr>
    </w:p>
    <w:sectPr w:rsidR="00D84C25" w:rsidRPr="00F71CE6" w:rsidSect="00050DD4">
      <w:footerReference w:type="even" r:id="rId7"/>
      <w:footerReference w:type="default" r:id="rId8"/>
      <w:footerReference w:type="first" r:id="rId9"/>
      <w:pgSz w:w="16836" w:h="11908" w:orient="landscape"/>
      <w:pgMar w:top="1276" w:right="884" w:bottom="1428" w:left="5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DDDD" w14:textId="77777777" w:rsidR="00713F85" w:rsidRDefault="00713F85">
      <w:pPr>
        <w:spacing w:after="0" w:line="240" w:lineRule="auto"/>
      </w:pPr>
      <w:r>
        <w:separator/>
      </w:r>
    </w:p>
  </w:endnote>
  <w:endnote w:type="continuationSeparator" w:id="0">
    <w:p w14:paraId="6EBFE338" w14:textId="77777777" w:rsidR="00713F85" w:rsidRDefault="0071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E37D" w14:textId="77777777" w:rsidR="00F71CE6" w:rsidRDefault="00991463">
    <w:pPr>
      <w:spacing w:after="0" w:line="259" w:lineRule="auto"/>
      <w:ind w:left="0" w:right="9" w:firstLine="0"/>
      <w:jc w:val="right"/>
    </w:pPr>
    <w:r>
      <w:fldChar w:fldCharType="begin"/>
    </w:r>
    <w:r>
      <w:instrText xml:space="preserve"> PAGE   \* MERGEFORMAT </w:instrText>
    </w:r>
    <w:r>
      <w:fldChar w:fldCharType="separate"/>
    </w:r>
    <w:r>
      <w:t>1</w:t>
    </w:r>
    <w:r>
      <w:fldChar w:fldCharType="end"/>
    </w:r>
    <w:r>
      <w:t xml:space="preserve"> </w:t>
    </w:r>
  </w:p>
  <w:p w14:paraId="148C1385" w14:textId="77777777" w:rsidR="00F71CE6" w:rsidRDefault="00991463">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8A86" w14:textId="77777777" w:rsidR="00F71CE6" w:rsidRDefault="00991463">
    <w:pPr>
      <w:spacing w:after="0" w:line="259" w:lineRule="auto"/>
      <w:ind w:left="0" w:right="9" w:firstLine="0"/>
      <w:jc w:val="right"/>
    </w:pPr>
    <w:r>
      <w:fldChar w:fldCharType="begin"/>
    </w:r>
    <w:r>
      <w:instrText xml:space="preserve"> PAGE   \* MERGEFORMAT </w:instrText>
    </w:r>
    <w:r>
      <w:fldChar w:fldCharType="separate"/>
    </w:r>
    <w:r w:rsidR="00433A2A">
      <w:rPr>
        <w:noProof/>
      </w:rPr>
      <w:t>1</w:t>
    </w:r>
    <w:r w:rsidR="00433A2A">
      <w:rPr>
        <w:noProof/>
      </w:rPr>
      <w:t>4</w:t>
    </w:r>
    <w:r>
      <w:fldChar w:fldCharType="end"/>
    </w:r>
    <w:r>
      <w:t xml:space="preserve"> </w:t>
    </w:r>
  </w:p>
  <w:p w14:paraId="7F25DC84" w14:textId="77777777" w:rsidR="00F71CE6" w:rsidRDefault="00991463">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A62E" w14:textId="77777777" w:rsidR="00F71CE6" w:rsidRDefault="00991463">
    <w:pPr>
      <w:spacing w:after="0" w:line="259" w:lineRule="auto"/>
      <w:ind w:left="0" w:right="9" w:firstLine="0"/>
      <w:jc w:val="right"/>
    </w:pPr>
    <w:r>
      <w:fldChar w:fldCharType="begin"/>
    </w:r>
    <w:r>
      <w:instrText xml:space="preserve"> PAGE   \* MERGEFORMAT </w:instrText>
    </w:r>
    <w:r>
      <w:fldChar w:fldCharType="separate"/>
    </w:r>
    <w:r>
      <w:t>1</w:t>
    </w:r>
    <w:r>
      <w:fldChar w:fldCharType="end"/>
    </w:r>
    <w:r>
      <w:t xml:space="preserve"> </w:t>
    </w:r>
  </w:p>
  <w:p w14:paraId="7791097A" w14:textId="77777777" w:rsidR="00F71CE6" w:rsidRDefault="00991463">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508D" w14:textId="77777777" w:rsidR="00713F85" w:rsidRDefault="00713F85">
      <w:pPr>
        <w:spacing w:after="0" w:line="240" w:lineRule="auto"/>
      </w:pPr>
      <w:r>
        <w:separator/>
      </w:r>
    </w:p>
  </w:footnote>
  <w:footnote w:type="continuationSeparator" w:id="0">
    <w:p w14:paraId="77C0185D" w14:textId="77777777" w:rsidR="00713F85" w:rsidRDefault="00713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E4865"/>
    <w:multiLevelType w:val="hybridMultilevel"/>
    <w:tmpl w:val="29785994"/>
    <w:lvl w:ilvl="0" w:tplc="E98C2DF0">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B26E4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A066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4838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64E43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4477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E6029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48CF1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74C7F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EE4ECC"/>
    <w:multiLevelType w:val="hybridMultilevel"/>
    <w:tmpl w:val="41A2720A"/>
    <w:lvl w:ilvl="0" w:tplc="76064320">
      <w:start w:val="1"/>
      <w:numFmt w:val="bullet"/>
      <w:lvlText w:val="•"/>
      <w:lvlJc w:val="left"/>
      <w:pPr>
        <w:ind w:left="1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06AF02">
      <w:start w:val="1"/>
      <w:numFmt w:val="bullet"/>
      <w:lvlText w:val="o"/>
      <w:lvlJc w:val="left"/>
      <w:pPr>
        <w:ind w:left="2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48E5AA">
      <w:start w:val="1"/>
      <w:numFmt w:val="bullet"/>
      <w:lvlText w:val="▪"/>
      <w:lvlJc w:val="left"/>
      <w:pPr>
        <w:ind w:left="3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EE2604">
      <w:start w:val="1"/>
      <w:numFmt w:val="bullet"/>
      <w:lvlText w:val="•"/>
      <w:lvlJc w:val="left"/>
      <w:pPr>
        <w:ind w:left="3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8E5016">
      <w:start w:val="1"/>
      <w:numFmt w:val="bullet"/>
      <w:lvlText w:val="o"/>
      <w:lvlJc w:val="left"/>
      <w:pPr>
        <w:ind w:left="4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0867FA">
      <w:start w:val="1"/>
      <w:numFmt w:val="bullet"/>
      <w:lvlText w:val="▪"/>
      <w:lvlJc w:val="left"/>
      <w:pPr>
        <w:ind w:left="5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C20B52">
      <w:start w:val="1"/>
      <w:numFmt w:val="bullet"/>
      <w:lvlText w:val="•"/>
      <w:lvlJc w:val="left"/>
      <w:pPr>
        <w:ind w:left="5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0AE5AE">
      <w:start w:val="1"/>
      <w:numFmt w:val="bullet"/>
      <w:lvlText w:val="o"/>
      <w:lvlJc w:val="left"/>
      <w:pPr>
        <w:ind w:left="6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6E6C8A">
      <w:start w:val="1"/>
      <w:numFmt w:val="bullet"/>
      <w:lvlText w:val="▪"/>
      <w:lvlJc w:val="left"/>
      <w:pPr>
        <w:ind w:left="7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C62C3D"/>
    <w:multiLevelType w:val="hybridMultilevel"/>
    <w:tmpl w:val="9822D6E4"/>
    <w:lvl w:ilvl="0" w:tplc="62B6456C">
      <w:start w:val="1"/>
      <w:numFmt w:val="bullet"/>
      <w:lvlText w:val="•"/>
      <w:lvlJc w:val="left"/>
      <w:pPr>
        <w:ind w:left="1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2DB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8C56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0811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4C4A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C485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DA7C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6047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BC33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0457B8"/>
    <w:multiLevelType w:val="hybridMultilevel"/>
    <w:tmpl w:val="EF4E1C6A"/>
    <w:lvl w:ilvl="0" w:tplc="5F42CD54">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A99F0">
      <w:start w:val="1"/>
      <w:numFmt w:val="decimal"/>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2546C">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9E7E16">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1E5512">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843D0">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12DFC6">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A92FE">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5884E4">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4F3CD0"/>
    <w:multiLevelType w:val="hybridMultilevel"/>
    <w:tmpl w:val="65445BF2"/>
    <w:lvl w:ilvl="0" w:tplc="D3867C4A">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12D9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C61FB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782B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B8622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F25E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50DE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C0B4E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ACA19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AB5973"/>
    <w:multiLevelType w:val="hybridMultilevel"/>
    <w:tmpl w:val="9698CE16"/>
    <w:lvl w:ilvl="0" w:tplc="8902735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6" w15:restartNumberingAfterBreak="0">
    <w:nsid w:val="668B3D2D"/>
    <w:multiLevelType w:val="hybridMultilevel"/>
    <w:tmpl w:val="967CB69A"/>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15:restartNumberingAfterBreak="0">
    <w:nsid w:val="6F403A46"/>
    <w:multiLevelType w:val="hybridMultilevel"/>
    <w:tmpl w:val="9A064AE0"/>
    <w:lvl w:ilvl="0" w:tplc="E98C2DF0">
      <w:start w:val="1"/>
      <w:numFmt w:val="bullet"/>
      <w:lvlText w:val="•"/>
      <w:lvlJc w:val="left"/>
      <w:pPr>
        <w:ind w:left="709"/>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DECCF6A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2E6133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780F8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F2C94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86C08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850DD7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CE0F9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F96D52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337416977">
    <w:abstractNumId w:val="0"/>
  </w:num>
  <w:num w:numId="2" w16cid:durableId="2146118423">
    <w:abstractNumId w:val="7"/>
  </w:num>
  <w:num w:numId="3" w16cid:durableId="364910236">
    <w:abstractNumId w:val="4"/>
  </w:num>
  <w:num w:numId="4" w16cid:durableId="1533492538">
    <w:abstractNumId w:val="3"/>
  </w:num>
  <w:num w:numId="5" w16cid:durableId="1412847543">
    <w:abstractNumId w:val="2"/>
  </w:num>
  <w:num w:numId="6" w16cid:durableId="41289712">
    <w:abstractNumId w:val="1"/>
  </w:num>
  <w:num w:numId="7" w16cid:durableId="1661076202">
    <w:abstractNumId w:val="5"/>
  </w:num>
  <w:num w:numId="8" w16cid:durableId="34743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76"/>
    <w:rsid w:val="00047A1D"/>
    <w:rsid w:val="00086500"/>
    <w:rsid w:val="000A1932"/>
    <w:rsid w:val="000E7B87"/>
    <w:rsid w:val="00120C5A"/>
    <w:rsid w:val="00133F4F"/>
    <w:rsid w:val="001A6F91"/>
    <w:rsid w:val="002936E2"/>
    <w:rsid w:val="002E31FC"/>
    <w:rsid w:val="00311CD8"/>
    <w:rsid w:val="003242AF"/>
    <w:rsid w:val="00342838"/>
    <w:rsid w:val="00360C52"/>
    <w:rsid w:val="003C0356"/>
    <w:rsid w:val="003E3DFC"/>
    <w:rsid w:val="00423C09"/>
    <w:rsid w:val="00425438"/>
    <w:rsid w:val="00433A2A"/>
    <w:rsid w:val="00451ADD"/>
    <w:rsid w:val="004700A4"/>
    <w:rsid w:val="004A43C3"/>
    <w:rsid w:val="004F4E23"/>
    <w:rsid w:val="00515EBE"/>
    <w:rsid w:val="005512EE"/>
    <w:rsid w:val="005F6269"/>
    <w:rsid w:val="005F6E76"/>
    <w:rsid w:val="00626CCC"/>
    <w:rsid w:val="00713F85"/>
    <w:rsid w:val="007563CC"/>
    <w:rsid w:val="00786B80"/>
    <w:rsid w:val="007E63EE"/>
    <w:rsid w:val="007E7482"/>
    <w:rsid w:val="00801CCE"/>
    <w:rsid w:val="008E110B"/>
    <w:rsid w:val="00991463"/>
    <w:rsid w:val="009D7282"/>
    <w:rsid w:val="00A14070"/>
    <w:rsid w:val="00A50709"/>
    <w:rsid w:val="00A515AD"/>
    <w:rsid w:val="00AA3B8A"/>
    <w:rsid w:val="00BB42AD"/>
    <w:rsid w:val="00D53718"/>
    <w:rsid w:val="00D84C25"/>
    <w:rsid w:val="00DA5B69"/>
    <w:rsid w:val="00E02CB7"/>
    <w:rsid w:val="00E841CA"/>
    <w:rsid w:val="00F71CE6"/>
    <w:rsid w:val="00F77253"/>
    <w:rsid w:val="00F87CDA"/>
    <w:rsid w:val="00F955E1"/>
    <w:rsid w:val="00FB40A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3494"/>
  <w15:chartTrackingRefBased/>
  <w15:docId w15:val="{2FCC821F-F2A0-4B0F-A638-A46C24EC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76"/>
    <w:pPr>
      <w:spacing w:after="5" w:line="268" w:lineRule="auto"/>
      <w:ind w:left="863" w:hanging="10"/>
      <w:jc w:val="both"/>
    </w:pPr>
    <w:rPr>
      <w:rFonts w:ascii="Times New Roman" w:eastAsia="Times New Roman" w:hAnsi="Times New Roman" w:cs="Times New Roman"/>
      <w:color w:val="000000"/>
      <w:sz w:val="24"/>
      <w:lang w:eastAsia="hr-HR"/>
    </w:rPr>
  </w:style>
  <w:style w:type="paragraph" w:styleId="Heading1">
    <w:name w:val="heading 1"/>
    <w:next w:val="Normal"/>
    <w:link w:val="Heading1Char"/>
    <w:uiPriority w:val="9"/>
    <w:unhideWhenUsed/>
    <w:qFormat/>
    <w:rsid w:val="005F6E76"/>
    <w:pPr>
      <w:keepNext/>
      <w:keepLines/>
      <w:spacing w:after="0"/>
      <w:ind w:left="855" w:hanging="10"/>
      <w:jc w:val="center"/>
      <w:outlineLvl w:val="0"/>
    </w:pPr>
    <w:rPr>
      <w:rFonts w:ascii="Times New Roman" w:eastAsia="Times New Roman" w:hAnsi="Times New Roman" w:cs="Times New Roman"/>
      <w:b/>
      <w:color w:val="000000"/>
      <w:sz w:val="28"/>
      <w:lang w:eastAsia="hr-HR"/>
    </w:rPr>
  </w:style>
  <w:style w:type="paragraph" w:styleId="Heading2">
    <w:name w:val="heading 2"/>
    <w:next w:val="Normal"/>
    <w:link w:val="Heading2Char"/>
    <w:uiPriority w:val="9"/>
    <w:unhideWhenUsed/>
    <w:qFormat/>
    <w:rsid w:val="005F6E76"/>
    <w:pPr>
      <w:keepNext/>
      <w:keepLines/>
      <w:spacing w:after="15" w:line="249" w:lineRule="auto"/>
      <w:ind w:left="851" w:hanging="10"/>
      <w:outlineLvl w:val="1"/>
    </w:pPr>
    <w:rPr>
      <w:rFonts w:ascii="Times New Roman" w:eastAsia="Times New Roman" w:hAnsi="Times New Roman" w:cs="Times New Roman"/>
      <w:b/>
      <w:color w:val="000000"/>
      <w:sz w:val="24"/>
      <w:lang w:eastAsia="hr-HR"/>
    </w:rPr>
  </w:style>
  <w:style w:type="paragraph" w:styleId="Heading3">
    <w:name w:val="heading 3"/>
    <w:next w:val="Normal"/>
    <w:link w:val="Heading3Char"/>
    <w:uiPriority w:val="9"/>
    <w:unhideWhenUsed/>
    <w:qFormat/>
    <w:rsid w:val="005F6E76"/>
    <w:pPr>
      <w:keepNext/>
      <w:keepLines/>
      <w:spacing w:after="0"/>
      <w:ind w:left="863" w:hanging="10"/>
      <w:outlineLvl w:val="2"/>
    </w:pPr>
    <w:rPr>
      <w:rFonts w:ascii="Times New Roman" w:eastAsia="Times New Roman" w:hAnsi="Times New Roman" w:cs="Times New Roman"/>
      <w:color w:val="000000"/>
      <w:sz w:val="24"/>
      <w:u w:val="single" w:color="00000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76"/>
    <w:rPr>
      <w:rFonts w:ascii="Times New Roman" w:eastAsia="Times New Roman" w:hAnsi="Times New Roman" w:cs="Times New Roman"/>
      <w:b/>
      <w:color w:val="000000"/>
      <w:sz w:val="28"/>
      <w:lang w:eastAsia="hr-HR"/>
    </w:rPr>
  </w:style>
  <w:style w:type="character" w:customStyle="1" w:styleId="Heading2Char">
    <w:name w:val="Heading 2 Char"/>
    <w:basedOn w:val="DefaultParagraphFont"/>
    <w:link w:val="Heading2"/>
    <w:uiPriority w:val="9"/>
    <w:rsid w:val="005F6E76"/>
    <w:rPr>
      <w:rFonts w:ascii="Times New Roman" w:eastAsia="Times New Roman" w:hAnsi="Times New Roman" w:cs="Times New Roman"/>
      <w:b/>
      <w:color w:val="000000"/>
      <w:sz w:val="24"/>
      <w:lang w:eastAsia="hr-HR"/>
    </w:rPr>
  </w:style>
  <w:style w:type="character" w:customStyle="1" w:styleId="Heading3Char">
    <w:name w:val="Heading 3 Char"/>
    <w:basedOn w:val="DefaultParagraphFont"/>
    <w:link w:val="Heading3"/>
    <w:rsid w:val="005F6E76"/>
    <w:rPr>
      <w:rFonts w:ascii="Times New Roman" w:eastAsia="Times New Roman" w:hAnsi="Times New Roman" w:cs="Times New Roman"/>
      <w:color w:val="000000"/>
      <w:sz w:val="24"/>
      <w:u w:val="single" w:color="000000"/>
      <w:lang w:eastAsia="hr-HR"/>
    </w:rPr>
  </w:style>
  <w:style w:type="paragraph" w:styleId="ListParagraph">
    <w:name w:val="List Paragraph"/>
    <w:basedOn w:val="Normal"/>
    <w:uiPriority w:val="34"/>
    <w:qFormat/>
    <w:rsid w:val="005F6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4597</Words>
  <Characters>26206</Characters>
  <Application>Microsoft Office Word</Application>
  <DocSecurity>0</DocSecurity>
  <Lines>218</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Srnec</dc:creator>
  <cp:keywords/>
  <dc:description/>
  <cp:lastModifiedBy>Tomislav Vučica</cp:lastModifiedBy>
  <cp:revision>2</cp:revision>
  <cp:lastPrinted>2025-12-18T06:58:00Z</cp:lastPrinted>
  <dcterms:created xsi:type="dcterms:W3CDTF">2025-12-18T07:36:00Z</dcterms:created>
  <dcterms:modified xsi:type="dcterms:W3CDTF">2025-12-18T07:36:00Z</dcterms:modified>
</cp:coreProperties>
</file>